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9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05"/>
        <w:gridCol w:w="820"/>
        <w:gridCol w:w="406"/>
        <w:gridCol w:w="392"/>
        <w:gridCol w:w="391"/>
        <w:gridCol w:w="386"/>
        <w:gridCol w:w="382"/>
        <w:gridCol w:w="5811"/>
        <w:gridCol w:w="2719"/>
      </w:tblGrid>
      <w:tr w:rsidR="007356CA" w:rsidRPr="00785791" w:rsidTr="00157459">
        <w:trPr>
          <w:tblHeader/>
        </w:trPr>
        <w:tc>
          <w:tcPr>
            <w:tcW w:w="159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40AE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ตัวชี้วัดและเกณฑ์การให้คะแนนการประเมินผลการปฏ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ิบัติราชการ ปีงบประมาณ พ.ศ. 256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7356CA" w:rsidRPr="00785791" w:rsidTr="00157459">
        <w:trPr>
          <w:tblHeader/>
        </w:trPr>
        <w:tc>
          <w:tcPr>
            <w:tcW w:w="159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6CA" w:rsidRPr="00785791" w:rsidRDefault="00653A80" w:rsidP="00653A80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ของเกษตรจังหวัด รอบ 2 (1 เมษายน 2563 - 30 กันยายน 2563)</w:t>
            </w:r>
          </w:p>
        </w:tc>
      </w:tr>
      <w:tr w:rsidR="007356CA" w:rsidRPr="00785791" w:rsidTr="00157459">
        <w:trPr>
          <w:tblHeader/>
        </w:trPr>
        <w:tc>
          <w:tcPr>
            <w:tcW w:w="159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5791">
              <w:rPr>
                <w:rFonts w:ascii="TH SarabunIT๙" w:hAnsi="TH SarabunIT๙" w:cs="TH SarabunIT๙"/>
                <w:sz w:val="40"/>
                <w:szCs w:val="40"/>
                <w:cs/>
              </w:rPr>
              <w:t>ของ</w:t>
            </w:r>
            <w:r w:rsidRPr="00785791">
              <w:rPr>
                <w:rFonts w:ascii="TH SarabunIT๙" w:hAnsi="TH SarabunIT๙" w:cs="TH SarabunIT๙"/>
                <w:sz w:val="40"/>
                <w:szCs w:val="40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40"/>
                <w:szCs w:val="40"/>
                <w:u w:val="dotted"/>
                <w:cs/>
              </w:rPr>
              <w:t xml:space="preserve">นายสมมารถ </w:t>
            </w:r>
            <w:proofErr w:type="spellStart"/>
            <w:r>
              <w:rPr>
                <w:rFonts w:ascii="TH SarabunIT๙" w:hAnsi="TH SarabunIT๙" w:cs="TH SarabunIT๙" w:hint="cs"/>
                <w:sz w:val="40"/>
                <w:szCs w:val="40"/>
                <w:u w:val="dotted"/>
                <w:cs/>
              </w:rPr>
              <w:t>สยม</w:t>
            </w:r>
            <w:proofErr w:type="spellEnd"/>
            <w:r>
              <w:rPr>
                <w:rFonts w:ascii="TH SarabunIT๙" w:hAnsi="TH SarabunIT๙" w:cs="TH SarabunIT๙" w:hint="cs"/>
                <w:sz w:val="40"/>
                <w:szCs w:val="40"/>
                <w:u w:val="dotted"/>
                <w:cs/>
              </w:rPr>
              <w:t>ภาค</w:t>
            </w:r>
            <w:r w:rsidRPr="00785791">
              <w:rPr>
                <w:rFonts w:ascii="TH SarabunIT๙" w:hAnsi="TH SarabunIT๙" w:cs="TH SarabunIT๙"/>
                <w:sz w:val="40"/>
                <w:szCs w:val="40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40"/>
                <w:szCs w:val="40"/>
                <w:u w:val="dotted"/>
                <w:cs/>
              </w:rPr>
              <w:t xml:space="preserve">    </w:t>
            </w:r>
            <w:r w:rsidRPr="00785791">
              <w:rPr>
                <w:rFonts w:ascii="TH SarabunIT๙" w:hAnsi="TH SarabunIT๙" w:cs="TH SarabunIT๙"/>
                <w:sz w:val="40"/>
                <w:szCs w:val="40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Pr="00785791">
              <w:rPr>
                <w:rFonts w:ascii="TH SarabunIT๙" w:hAnsi="TH SarabunIT๙" w:cs="TH SarabunIT๙"/>
                <w:sz w:val="40"/>
                <w:szCs w:val="40"/>
                <w:cs/>
              </w:rPr>
              <w:t>เกษตรจังหวัด</w:t>
            </w:r>
            <w:r w:rsidRPr="00785791">
              <w:rPr>
                <w:rFonts w:ascii="TH SarabunIT๙" w:hAnsi="TH SarabunIT๙" w:cs="TH SarabunIT๙"/>
                <w:sz w:val="40"/>
                <w:szCs w:val="40"/>
                <w:u w:val="dotted"/>
                <w:cs/>
              </w:rPr>
              <w:t xml:space="preserve">   แพร่      </w:t>
            </w:r>
            <w:r w:rsidRPr="00785791">
              <w:rPr>
                <w:rFonts w:ascii="TH SarabunIT๙" w:hAnsi="TH SarabunIT๙" w:cs="TH SarabunIT๙"/>
                <w:color w:val="FFFFFF" w:themeColor="background1"/>
                <w:sz w:val="36"/>
                <w:szCs w:val="36"/>
                <w:u w:val="dotted"/>
                <w:cs/>
              </w:rPr>
              <w:t>.</w:t>
            </w:r>
          </w:p>
        </w:tc>
      </w:tr>
      <w:tr w:rsidR="007356CA" w:rsidRPr="00785791" w:rsidTr="00157459">
        <w:trPr>
          <w:tblHeader/>
        </w:trPr>
        <w:tc>
          <w:tcPr>
            <w:tcW w:w="15991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pacing w:val="-4"/>
                <w:sz w:val="20"/>
                <w:szCs w:val="20"/>
                <w:cs/>
              </w:rPr>
            </w:pPr>
          </w:p>
        </w:tc>
      </w:tr>
      <w:tr w:rsidR="007356CA" w:rsidRPr="00785791" w:rsidTr="00157459">
        <w:trPr>
          <w:tblHeader/>
        </w:trPr>
        <w:tc>
          <w:tcPr>
            <w:tcW w:w="2379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งานที่รับผิดชอบตามข้อตกลง</w:t>
            </w:r>
          </w:p>
        </w:tc>
        <w:tc>
          <w:tcPr>
            <w:tcW w:w="2305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20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น้ำ หนัก</w:t>
            </w:r>
          </w:p>
        </w:tc>
        <w:tc>
          <w:tcPr>
            <w:tcW w:w="1957" w:type="dxa"/>
            <w:gridSpan w:val="5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5811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เป้าหมาย/ คำอธิบายเพิ่มเติม</w:t>
            </w:r>
          </w:p>
        </w:tc>
        <w:tc>
          <w:tcPr>
            <w:tcW w:w="2719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หลักฐานประกอบการพิจารณา</w:t>
            </w:r>
          </w:p>
        </w:tc>
      </w:tr>
      <w:tr w:rsidR="007356CA" w:rsidRPr="00785791" w:rsidTr="00157459">
        <w:trPr>
          <w:trHeight w:val="122"/>
          <w:tblHeader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vMerge/>
            <w:tcBorders>
              <w:bottom w:val="single" w:sz="2" w:space="0" w:color="auto"/>
            </w:tcBorders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9" w:type="dxa"/>
            <w:vMerge/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CA" w:rsidRPr="00785791" w:rsidTr="00157459">
        <w:trPr>
          <w:trHeight w:val="461"/>
        </w:trPr>
        <w:tc>
          <w:tcPr>
            <w:tcW w:w="4684" w:type="dxa"/>
            <w:gridSpan w:val="2"/>
            <w:tcBorders>
              <w:bottom w:val="single" w:sz="4" w:space="0" w:color="auto"/>
            </w:tcBorders>
          </w:tcPr>
          <w:p w:rsidR="007356CA" w:rsidRPr="007356CA" w:rsidRDefault="007356CA" w:rsidP="007356CA">
            <w:pPr>
              <w:ind w:right="-34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ประสิทธิภาพในการดำเนินงานตามหลักภารกิจ</w:t>
            </w:r>
          </w:p>
          <w:p w:rsidR="007356CA" w:rsidRPr="007356CA" w:rsidRDefault="007356CA" w:rsidP="007356CA">
            <w:pPr>
              <w:ind w:right="-34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พื้นฐาน งานประจำ งานตามหน้าที่ปกติ หรือ</w:t>
            </w:r>
          </w:p>
          <w:p w:rsidR="007356CA" w:rsidRPr="007356CA" w:rsidRDefault="007356CA" w:rsidP="007356CA">
            <w:pPr>
              <w:ind w:right="-34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งานตามหน้าที่ ความรับผิดชอบหลัก </w:t>
            </w:r>
          </w:p>
          <w:p w:rsidR="007356CA" w:rsidRPr="00785791" w:rsidRDefault="007356CA" w:rsidP="007356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5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งานตามกฎหมาย กฎ นโยบายของรัฐบาล หรือมติคณะรัฐมนตรี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2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2" w:space="0" w:color="auto"/>
            </w:tcBorders>
          </w:tcPr>
          <w:p w:rsidR="007356CA" w:rsidRPr="00785791" w:rsidRDefault="007356CA" w:rsidP="007356CA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356CA" w:rsidRPr="00785791" w:rsidRDefault="007356CA" w:rsidP="00653A80">
            <w:pPr>
              <w:ind w:left="29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7356CA" w:rsidRPr="003B4FA3" w:rsidTr="00157459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653A80" w:rsidRPr="00653A80" w:rsidRDefault="00653A80" w:rsidP="00653A80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การดำเนินงาน</w:t>
            </w:r>
          </w:p>
          <w:p w:rsidR="00653A80" w:rsidRPr="00653A80" w:rsidRDefault="00653A80" w:rsidP="00653A80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ศูนย์เรียนรู้การเพิ่ม</w:t>
            </w:r>
          </w:p>
          <w:p w:rsidR="00653A80" w:rsidRPr="00653A80" w:rsidRDefault="00653A80" w:rsidP="00653A80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ประสิทธิภาพการผลิต</w:t>
            </w:r>
          </w:p>
          <w:p w:rsidR="007356CA" w:rsidRPr="003B4FA3" w:rsidRDefault="00653A80" w:rsidP="00653A80">
            <w:pPr>
              <w:ind w:right="-2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สินค้าเกษตร (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653A80" w:rsidRPr="00653A80" w:rsidRDefault="00653A80" w:rsidP="00653A80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1.1 ระดับความสำเร็จ</w:t>
            </w:r>
          </w:p>
          <w:p w:rsidR="00653A80" w:rsidRPr="00653A80" w:rsidRDefault="00653A80" w:rsidP="00653A80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ของผลการดำเนินงาน</w:t>
            </w:r>
          </w:p>
          <w:p w:rsidR="00653A80" w:rsidRPr="00653A80" w:rsidRDefault="00653A80" w:rsidP="00653A80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ตามแนวทางการพัฒนา</w:t>
            </w:r>
          </w:p>
          <w:p w:rsidR="00653A80" w:rsidRPr="00653A80" w:rsidRDefault="00653A80" w:rsidP="00653A80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ศูนย์เรียนรู้การเพิ่ม</w:t>
            </w:r>
          </w:p>
          <w:p w:rsidR="00653A80" w:rsidRPr="00653A80" w:rsidRDefault="00653A80" w:rsidP="00653A80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ประสิทธิภาพการผลิต</w:t>
            </w:r>
          </w:p>
          <w:p w:rsidR="007356CA" w:rsidRPr="003B4FA3" w:rsidRDefault="00653A80" w:rsidP="00653A80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สินค้าเกษตร (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7356CA" w:rsidRPr="003B4FA3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</w:tcPr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1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บันทึกการอบรมเกษตรกรผู้นำฯ 30 รายต่อ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653A80" w:rsidRPr="00653A80" w:rsidRDefault="00653A80" w:rsidP="00653A80">
            <w:pPr>
              <w:ind w:left="33" w:hanging="33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ลงในระบบกา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hyperlink r:id="rId5" w:history="1">
              <w:r w:rsidRPr="00735003">
                <w:rPr>
                  <w:rStyle w:val="ac"/>
                  <w:rFonts w:ascii="TH SarabunIT๙" w:hAnsi="TH SarabunIT๙" w:cs="TH SarabunIT๙"/>
                  <w:sz w:val="32"/>
                  <w:szCs w:val="32"/>
                </w:rPr>
                <w:t>https://learningpoint.doae.go.th</w:t>
              </w:r>
            </w:hyperlink>
            <w:r w:rsidRPr="00653A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ครบ 2 ครั้ง และครบถ้วนทุกช่อง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2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มีกา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รบันทึกความก้าวหน้าการดำเนินงาน(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1-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04) 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"มาตรการที่ 2 : การใ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ห้บริการ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." ในระบบรายงาน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53A80">
              <w:rPr>
                <w:rFonts w:ascii="TH SarabunIT๙" w:hAnsi="TH SarabunIT๙" w:cs="TH SarabunIT๙"/>
                <w:sz w:val="32"/>
                <w:szCs w:val="32"/>
              </w:rPr>
              <w:t>https://learningpoint.doae.go.th)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3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บันทึกรายงานความก้าวหน้าการดำเนินโครงการ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.ในระบบรายงานผลการปฏิบัติงานส่งเสริมการเกษตร (</w:t>
            </w:r>
            <w:r w:rsidRPr="00653A80">
              <w:rPr>
                <w:rFonts w:ascii="TH SarabunIT๙" w:hAnsi="TH SarabunIT๙" w:cs="TH SarabunIT๙"/>
                <w:sz w:val="32"/>
                <w:szCs w:val="32"/>
              </w:rPr>
              <w:t xml:space="preserve">e-Project)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4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การสรุปผลการดำเนินงานโครงการ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. ปี 2563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5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การรายงานผล โครงการรวมพลังสร้างมูลค่าจากไร่นาสู่สิ่งแวดล้อมอย่างยั่งยืน กิจกรรมเฉลิมพระเกียรติ เนื่องในโอกาสมหามงคลพระราชพิธีบรมราชาภิเษก</w:t>
            </w:r>
          </w:p>
          <w:p w:rsidR="00653A80" w:rsidRPr="00653A80" w:rsidRDefault="00653A80" w:rsidP="00653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1 มีการดำเนินการครบถ้วน 1 ประเด็น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2 มีการดำเนินการครบถ้วน 2 ประเด็น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คะแนน 3 มีการดำเนินการครบถ้วน 3 ประเด็น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4 มีการดำเนินการครบถ้วน 4 ประเด็น</w:t>
            </w:r>
          </w:p>
          <w:p w:rsidR="007356CA" w:rsidRPr="003B4FA3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5 มีการดำเนินการครบถ้วน 5 ประเด็น</w:t>
            </w:r>
          </w:p>
        </w:tc>
        <w:tc>
          <w:tcPr>
            <w:tcW w:w="2719" w:type="dxa"/>
          </w:tcPr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290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 1 และ 2 ตรวจสอบจากการรายงาน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ในระบบการรายงาน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53A80">
              <w:rPr>
                <w:rFonts w:ascii="TH SarabunIT๙" w:hAnsi="TH SarabunIT๙" w:cs="TH SarabunIT๙"/>
                <w:sz w:val="32"/>
                <w:szCs w:val="32"/>
              </w:rPr>
              <w:t>https://learningpoint.doae.go.th/login)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 3 ตรวจสอบจากการรายงาน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ในระบบรายงาน </w:t>
            </w:r>
            <w:r w:rsidRPr="00653A80">
              <w:rPr>
                <w:rFonts w:ascii="TH SarabunIT๙" w:hAnsi="TH SarabunIT๙" w:cs="TH SarabunIT๙"/>
                <w:sz w:val="32"/>
                <w:szCs w:val="32"/>
              </w:rPr>
              <w:t>e-project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53A80">
              <w:rPr>
                <w:rFonts w:ascii="TH SarabunIT๙" w:hAnsi="TH SarabunIT๙" w:cs="TH SarabunIT๙"/>
                <w:sz w:val="32"/>
                <w:szCs w:val="32"/>
              </w:rPr>
              <w:t>www.e-project.doae.go.th)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 4 และ 5 ตรวจสอบจากการรายงานผลการดำเนินงาน (รายละเอียดตามแบบฟอร์มที่กำหนด)</w:t>
            </w:r>
          </w:p>
          <w:p w:rsidR="00653A80" w:rsidRDefault="00653A80" w:rsidP="00653A80">
            <w:pPr>
              <w:pStyle w:val="a4"/>
              <w:tabs>
                <w:tab w:val="left" w:pos="285"/>
              </w:tabs>
              <w:ind w:left="29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290" w:right="-1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รวบรวมหลักฐานส่งกองวิจัย</w:t>
            </w:r>
          </w:p>
          <w:p w:rsidR="00653A80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และพัฒนางานส่งเสริมการเกษตร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25 สิงหาคม 2563</w:t>
            </w:r>
          </w:p>
          <w:p w:rsidR="007356CA" w:rsidRPr="00653A80" w:rsidRDefault="00653A80" w:rsidP="00653A80">
            <w:pPr>
              <w:pStyle w:val="a4"/>
              <w:tabs>
                <w:tab w:val="left" w:pos="33"/>
              </w:tabs>
              <w:ind w:left="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กวพ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สรุปคะแนนส่งให้กองการเจ้าหน้าที่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11 กันยายน 2563</w:t>
            </w:r>
          </w:p>
        </w:tc>
      </w:tr>
      <w:tr w:rsidR="007356CA" w:rsidRPr="003B4FA3" w:rsidTr="00157459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7356CA" w:rsidRPr="007356CA" w:rsidRDefault="007356CA" w:rsidP="007356CA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7356C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1.2</w:t>
            </w:r>
            <w:r w:rsidRPr="00735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งานตามระบบ</w:t>
            </w:r>
          </w:p>
          <w:p w:rsidR="007356CA" w:rsidRPr="007356CA" w:rsidRDefault="007356CA" w:rsidP="007356CA">
            <w:pPr>
              <w:ind w:right="-2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6C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7356CA" w:rsidRPr="007356CA" w:rsidRDefault="007356CA" w:rsidP="007356CA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7356CA">
              <w:rPr>
                <w:rFonts w:ascii="TH SarabunIT๙" w:hAnsi="TH SarabunIT๙" w:cs="TH SarabunIT๙"/>
                <w:sz w:val="32"/>
                <w:szCs w:val="32"/>
              </w:rPr>
              <w:t>1.2.1</w:t>
            </w:r>
            <w:r w:rsidRPr="00735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ระดับความสำเร็จ</w:t>
            </w:r>
          </w:p>
          <w:p w:rsidR="007356CA" w:rsidRPr="007356CA" w:rsidRDefault="007356CA" w:rsidP="007356CA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7356CA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ของการดำเนินงาน</w:t>
            </w:r>
          </w:p>
          <w:p w:rsidR="007356CA" w:rsidRPr="007356CA" w:rsidRDefault="007356CA" w:rsidP="007356CA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7356CA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ตามระบบส่งเสริม</w:t>
            </w:r>
          </w:p>
          <w:p w:rsidR="007356CA" w:rsidRPr="007356CA" w:rsidRDefault="007356CA" w:rsidP="007356CA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6C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356CA" w:rsidRPr="00464D75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</w:tcPr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: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การดำเนินงานตามระบบส่งเสริมการเกษตรพิจารณาจาก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วีดิ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 “ผลสำเร็จในการนำระบบส่งเสริมการเกษตร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ไปขับเคลื่อนงาน” ดังนี้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1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ลิ้งค์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ถึงกรมส่งเสริมการเกษตร  ภายในวันที่ 31 สิงหาคม 2563  (10 คะแนน)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2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เนื้อหาชัดเจน สอดคล้องตรงตามหัวข้อ และวัตถุประสงค์ (50 คะแนน)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3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ความน่าสนใจ / ความคิดสร้างสรรค์ (20 คะแนน)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4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ความสวยงาม ความสมบูรณ์ของภาพ/เสียง 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  <w:p w:rsidR="00653A80" w:rsidRPr="00653A80" w:rsidRDefault="00653A80" w:rsidP="00653A80">
            <w:pPr>
              <w:rPr>
                <w:rFonts w:ascii="TH SarabunIT๙" w:hAnsi="TH SarabunIT๙" w:cs="TH SarabunIT๙"/>
                <w:sz w:val="28"/>
              </w:rPr>
            </w:pPr>
            <w:r w:rsidRPr="00653A80">
              <w:rPr>
                <w:rFonts w:ascii="TH SarabunIT๙" w:hAnsi="TH SarabunIT๙" w:cs="TH SarabunIT๙"/>
                <w:sz w:val="28"/>
                <w:cs/>
              </w:rPr>
              <w:t>นับคะแนนรวมจากทั้ง 4 ประเด็น และให้คะแนนจากคะแนนรวมดังนี้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1 มีคะแนนรวม  0-20 คะแนน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คะแนน 2 มีคะแนนรวม  21-40 คะแนน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3 มีคะแนนรวม  41-60 คะแนน</w:t>
            </w:r>
          </w:p>
          <w:p w:rsidR="00653A80" w:rsidRPr="00653A80" w:rsidRDefault="00653A80" w:rsidP="00653A80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4 มีคะแนนรวม  61-80 คะแนน</w:t>
            </w:r>
          </w:p>
          <w:p w:rsidR="007356CA" w:rsidRPr="007356CA" w:rsidRDefault="00653A80" w:rsidP="00653A80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5 มีคะแนนรวม  81-100  คะแนน</w:t>
            </w:r>
          </w:p>
        </w:tc>
        <w:tc>
          <w:tcPr>
            <w:tcW w:w="2719" w:type="dxa"/>
          </w:tcPr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ลิ้งค์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วีดีทัศน์ “ผลสำเร็จในการนำระบบส่งเสริมการเกษตรไปขับเคลื่อนงาน” </w:t>
            </w:r>
          </w:p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รวบรวมหลักฐานส่งกองวิจัย</w:t>
            </w:r>
          </w:p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และพัฒนางานส่งเสริม</w:t>
            </w: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25 สิงหาคม 2563</w:t>
            </w:r>
          </w:p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proofErr w:type="spellStart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กวพ</w:t>
            </w:r>
            <w:proofErr w:type="spellEnd"/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สรุปคะแนนส่งให้</w:t>
            </w:r>
          </w:p>
          <w:p w:rsidR="00653A80" w:rsidRPr="00653A80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กองการเจ้าหน้าที่ภายใน</w:t>
            </w:r>
          </w:p>
          <w:p w:rsidR="007356CA" w:rsidRPr="007356CA" w:rsidRDefault="00653A80" w:rsidP="00653A80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A8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11 กันยายน 2563</w:t>
            </w:r>
          </w:p>
        </w:tc>
      </w:tr>
      <w:tr w:rsidR="00052B47" w:rsidRPr="003B4FA3" w:rsidTr="00157459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052B47" w:rsidRPr="007356CA" w:rsidRDefault="00052B47" w:rsidP="00052B47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157459" w:rsidRPr="00157459" w:rsidRDefault="00157459" w:rsidP="00157459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1.2.2. ร้อยละของ</w:t>
            </w:r>
          </w:p>
          <w:p w:rsidR="00157459" w:rsidRPr="00157459" w:rsidRDefault="00157459" w:rsidP="00157459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ความสำเร็จในการจัดทำ</w:t>
            </w:r>
          </w:p>
          <w:p w:rsidR="00052B47" w:rsidRPr="007356CA" w:rsidRDefault="00157459" w:rsidP="00157459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แผนพัฒนาการเกษตรระดับอำเภอ ปี 2561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(ฉบับทบทวนปี 2563)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052B47" w:rsidRPr="00464D75" w:rsidRDefault="00052B47" w:rsidP="00052B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052B47" w:rsidRPr="00464D75" w:rsidRDefault="00052B47" w:rsidP="00052B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052B47" w:rsidRPr="00464D75" w:rsidRDefault="00052B47" w:rsidP="00052B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052B47" w:rsidRPr="00464D75" w:rsidRDefault="00052B47" w:rsidP="00052B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052B47" w:rsidRPr="00464D75" w:rsidRDefault="00052B47" w:rsidP="00052B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052B47" w:rsidRPr="00464D75" w:rsidRDefault="00052B47" w:rsidP="00052B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7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</w:tcPr>
          <w:p w:rsidR="00157459" w:rsidRPr="00157459" w:rsidRDefault="00157459" w:rsidP="00157459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เป้าหมาย/คำอธิบายเพิ่มเติม</w:t>
            </w:r>
          </w:p>
          <w:p w:rsidR="00157459" w:rsidRPr="00157459" w:rsidRDefault="00157459" w:rsidP="00157459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ร้อยละของจำนวนสำนักงานเกษตรอำเภอในจังหวัดที่จัดทำแผน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พัฒนาการเกษตรระดับอำเภอ ปี 2561 - 2565</w:t>
            </w:r>
          </w:p>
          <w:p w:rsidR="00052B47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(ฉบับทบทวนปี 2563) ฉบับสมบูรณ์ ที่มีเนื้อหาในแต่ละบทครบถ้วน ตามประเด็นที่กำหนดไว้ตามเค้าโครงรูปแบบแผนพัฒนาการเกษตรของอำเภอตาม "แนวทางการจัดทำแผนพัฒนาการเกษตร ระดับ อำเภอ/ตำบล ปี 2562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 มีดังนี้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1 = จำนวนสำนักงานเกษตรอำเภอที่ส่งเล่มแผนพัฒนา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การเกษตรฉบับสมบูรณ์ น้อยกว่าร้อยละ 60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2 = จำนว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นสำนักงานเกษตรอำเภอที่จัดส่งเล่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การเกษตรฉบับสมบูรณ์ ร้อยละ 60 - 69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3 = จำนว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นสำนักงานเกษตรอำเภอที่จัดส่งเล่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การเกษตรฉบับสมบูรณ์ ร้อยละ 70 - 79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4 = จำนว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นสำนักงานเกษตรอำเภอที่จัดส่งเล่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</w:p>
          <w:p w:rsid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การเกษตรฉบับสมบูรณ์ ร้อยละ 80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89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คะแนน 5 = จำนว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นสำนักงานเกษตรอำเภอที่จัดส่งเล่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</w:p>
          <w:p w:rsidR="00157459" w:rsidRDefault="00157459" w:rsidP="00157459">
            <w:pPr>
              <w:ind w:firstLine="6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การเกษตรฉบับสมบูรณ์ ตั้งแต่ร้อยละ 90 ขึ้นไป</w:t>
            </w:r>
          </w:p>
          <w:p w:rsidR="00157459" w:rsidRPr="00157459" w:rsidRDefault="00157459" w:rsidP="00157459">
            <w:pPr>
              <w:ind w:firstLine="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19" w:type="dxa"/>
          </w:tcPr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แบบสรุปการจัดทำแผน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พัฒนาการเกษตร ของสำนักงานเกษตรอำเภอ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เอกสารเล่มแผนพัฒนาการเกษตรฉบับสมบูรณ์ พร้อมไฟล์ ดิจิตอล 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 3 บท ดังนี้</w:t>
            </w:r>
          </w:p>
          <w:p w:rsidR="00052B47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1  ข้อมูลสภาพทั่วไป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2  การวิเคราะห์สถานการณ์การเกษตรของอำเภอ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3  ทิศทาง/แนวทางการ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พัฒนาการเกษตร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 (ถ้ามี)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- หลักฐานส่ง กองวิจัยและ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พัฒนางานส่งเสริมการเกษตร </w:t>
            </w:r>
          </w:p>
          <w:p w:rsidR="00157459" w:rsidRPr="00157459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ภายในวันที่ 1 กันยายน 2563 และ </w:t>
            </w:r>
            <w:proofErr w:type="spellStart"/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กวพ</w:t>
            </w:r>
            <w:proofErr w:type="spellEnd"/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.จะสรุปคะแนนส่งให้กองการเจ้าหน้าที่ภายใน </w:t>
            </w:r>
          </w:p>
          <w:p w:rsidR="00157459" w:rsidRPr="002E36FD" w:rsidRDefault="00157459" w:rsidP="00157459">
            <w:pPr>
              <w:tabs>
                <w:tab w:val="left" w:pos="285"/>
              </w:tabs>
              <w:ind w:right="-1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11 กันยายน 2563</w:t>
            </w:r>
          </w:p>
        </w:tc>
      </w:tr>
      <w:tr w:rsidR="002E36FD" w:rsidRPr="003B4FA3" w:rsidTr="00157459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2E36FD" w:rsidRPr="002E36FD" w:rsidRDefault="002E36FD" w:rsidP="002E36FD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1.3 งานส่งเสริม</w:t>
            </w:r>
          </w:p>
          <w:p w:rsidR="002E36FD" w:rsidRPr="002E36FD" w:rsidRDefault="002E36FD" w:rsidP="002E36FD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การเกษตรรูปแบบ</w:t>
            </w:r>
          </w:p>
          <w:p w:rsidR="002E36FD" w:rsidRPr="007356CA" w:rsidRDefault="002E36FD" w:rsidP="002E36FD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2E36FD" w:rsidRPr="002E36FD" w:rsidRDefault="002E36FD" w:rsidP="002E36FD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1.3 ร้อยละของ</w:t>
            </w:r>
          </w:p>
          <w:p w:rsidR="002E36FD" w:rsidRPr="002E36FD" w:rsidRDefault="002E36FD" w:rsidP="002E36FD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ความสำเร็จในการบันทึก</w:t>
            </w:r>
          </w:p>
          <w:p w:rsidR="002E36FD" w:rsidRPr="00052B47" w:rsidRDefault="002E36FD" w:rsidP="002E36FD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ข้อมูลแปลง ตามโครงการส่งเสริมเกษตรแบบแปลงใหญ่ปี 2563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</w:tcPr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61, 62, 63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บันทึกส่วนที่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ได้ไม่น้อยกว่าร้อยละ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61, 62, 63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บันทึกส่วนที่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ได้ไม่น้อยกว่าร้อยละ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60 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61, 62, 63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บันทึกส่วนที่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ได้ไม่น้อยกว่าร้อยละ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70 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61, 62, 63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บันทึกส่วนที่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ได้ไม่น้อยกว่าร้อยละ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61, 62, 63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บันทึกส่วนที่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157459" w:rsidRPr="002E36FD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ได้ไม่น้อยกว่าร้อยละ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เงื่อนไขการพิจารณา :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   1. 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แปลงปี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61 ,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บันทึกข้อมูลส่วนที่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ครบทุกแปลง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   2. 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แปลงปี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บันทึกข้อมูลส่วนที่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เฉพาะแปลงที่เก็บเกี่ยว</w:t>
            </w:r>
          </w:p>
          <w:p w:rsidR="00157459" w:rsidRPr="00157459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ผลผลิตแล้ว</w:t>
            </w:r>
          </w:p>
          <w:p w:rsidR="002E36FD" w:rsidRDefault="00157459" w:rsidP="00157459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   3. 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ข้อมูลการผลิตเป็นผลผลิตในฤดูการผลิตปี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62/63</w:t>
            </w:r>
          </w:p>
          <w:p w:rsidR="00157459" w:rsidRPr="002E36FD" w:rsidRDefault="00157459" w:rsidP="004E243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719" w:type="dxa"/>
          </w:tcPr>
          <w:p w:rsidR="002E36FD" w:rsidRDefault="002E36FD" w:rsidP="002E36FD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ตรวจสอบหลักฐานจาก :</w:t>
            </w:r>
          </w:p>
          <w:p w:rsidR="00157459" w:rsidRPr="00157459" w:rsidRDefault="00157459" w:rsidP="00157459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การบันทึกข้อมูลแปลงในระบบ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Co-farm.doae.go.th</w:t>
            </w:r>
          </w:p>
          <w:p w:rsidR="00157459" w:rsidRPr="00157459" w:rsidRDefault="00157459" w:rsidP="00157459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สำนักส่งเสริมและจัดการสินค้าเกษตรตรวจสอบการบันทึกข้อมูลในระบบวันที่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  <w:p w:rsidR="00157459" w:rsidRPr="00157459" w:rsidRDefault="00157459" w:rsidP="00157459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และสรุปคะแนนส่งให้</w:t>
            </w:r>
          </w:p>
          <w:p w:rsidR="00157459" w:rsidRPr="00157459" w:rsidRDefault="00157459" w:rsidP="00157459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กองการเจ้าหน้าที่ภายในวันที่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157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157459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  <w:p w:rsidR="00157459" w:rsidRPr="002E36FD" w:rsidRDefault="002E36FD" w:rsidP="00157459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36FD" w:rsidRPr="002E36FD" w:rsidRDefault="002E36FD" w:rsidP="002E36FD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36FD" w:rsidRPr="003B4FA3" w:rsidTr="00157459">
        <w:trPr>
          <w:trHeight w:val="56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1.4 งานส่งเสริมให้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ผลิตสินค้าเกษตรที่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มีคุณภาพได้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และเป็น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มิตรกับสิ่งแวดล้อม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เพื่อเข้าสู่ตลาด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Premium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ตลาดเฉพาะให้มี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การเชื่อมโยงกับ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ธุรกิจค้าปลีกหรือ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ซื้อขายผ่านทาง</w:t>
            </w:r>
          </w:p>
          <w:p w:rsidR="002E36FD" w:rsidRPr="003B4FA3" w:rsidRDefault="002E36FD" w:rsidP="002E36FD">
            <w:pPr>
              <w:ind w:right="-34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1.4 ระดับความสำเร็จ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ของการส่งเสริมให้ผลิต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สินค้าที่มีคุณภาพปลอดภัย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ได้มาตรฐานและเป็นมิตร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กับสิ่งแวดล้อม มีการ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ซื้อขายผ่านทาง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2E36FD" w:rsidRPr="002E36FD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2E36FD" w:rsidRPr="002E36FD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2E36FD" w:rsidRPr="002E36FD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2E36FD" w:rsidRPr="002E36FD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ดำเนินการได้ตามประเด็น ดังนี้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1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จัดเวทีประชาคมและชี้แจงสมาชิกกลุ่มตลาดเกษตรกร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2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จัดทำข้อมูลพื้นฐานของกลุ่มตลาดเกษตรกร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3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ถ่ายทอดความรู้ให้เกษตรกรเพื่อพัฒนาการผลิตให้มี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คุณภาพและได้มาตรฐาน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4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คัดเลือกผลิตภัณฑ์เด่นของจังหวัดๆ ละ 3 รายการ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5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story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สินค้าเกษตรเพื่อจำหน่ายผ่านออนไลน์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จังหวัดละ 2 รายการ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1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 1 ประเด็น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2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 2 ประเด็น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3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 3 ประเด็น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4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 4 ประเด็น</w:t>
            </w:r>
          </w:p>
          <w:p w:rsid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5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 5 ประเด็น</w:t>
            </w:r>
          </w:p>
          <w:p w:rsid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: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กลุ่มตลาดเกษตรกร หมายถึง เกษตรกรที่ได้รับการ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ส่งเสริมจากกรมส่งเสริมการเกษตร </w:t>
            </w:r>
            <w:proofErr w:type="spellStart"/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เฃ่น</w:t>
            </w:r>
            <w:proofErr w:type="spellEnd"/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กลุ่มส่งเสริมต่างๆ  แปลงใหญ่ กลุ่มวิสาหกิจชุมชน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YSF, Smart Farmer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และกลุ่มที่ได้รับการส่งเสริมภายใต้หน่วยงานสังกัดกระทรวงเกษตรและสหกรณ์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ind w:left="29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ตรวจสอบหลักฐานจาก :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 ผลการจัดเวทีประชาคม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ข้อมูลพื้นฐานของกลุ่มตลาดเกษตรกร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3. ผลการจัดอบรมให้ความรู้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4. รายชื่อผลิตภัณฑ์เด่นของจังหวัด 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5. </w:t>
            </w: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Story </w:t>
            </w: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สินค้าเกษตร (ไม่ซ้ำกับสินค้าที่ส่งตัวชี้วัด การจำหน่ายออนไลน์ ปี 2562)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- สำนักงานเกษตรจังหวัดจัดส่ง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หลักฐานประกอบการพิจารณา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ให้สำนักส่งเสริมและจัดการสินค้า</w:t>
            </w:r>
          </w:p>
          <w:p w:rsidR="002E36FD" w:rsidRPr="002E36FD" w:rsidRDefault="002E36FD" w:rsidP="002E36FD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ภายในวันที่ 8 มีนาคม 2563</w:t>
            </w:r>
          </w:p>
          <w:p w:rsidR="002E36FD" w:rsidRPr="002E36FD" w:rsidRDefault="002E36FD" w:rsidP="002E36FD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- สำนักส่งเสริมและจัดการสินค้า</w:t>
            </w:r>
          </w:p>
          <w:p w:rsidR="002E36FD" w:rsidRPr="002E36FD" w:rsidRDefault="002E36FD" w:rsidP="002E36FD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เกษตรตรวจสอบหลักฐาน</w:t>
            </w:r>
          </w:p>
          <w:p w:rsidR="002E36FD" w:rsidRPr="002E36FD" w:rsidRDefault="002E36FD" w:rsidP="002E36FD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และสรุปคะแนนส่งให้</w:t>
            </w:r>
          </w:p>
          <w:p w:rsidR="002E36FD" w:rsidRPr="002E36FD" w:rsidRDefault="002E36FD" w:rsidP="002E36FD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กองการเจ้าหน้าที่ภายในวันที่</w:t>
            </w:r>
          </w:p>
          <w:p w:rsidR="002E36FD" w:rsidRPr="002E36FD" w:rsidRDefault="002E36FD" w:rsidP="002E36FD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  <w:highlight w:val="yellow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15 มีนาคม 2563</w:t>
            </w:r>
          </w:p>
        </w:tc>
      </w:tr>
      <w:tr w:rsidR="002E36FD" w:rsidRPr="003B4FA3" w:rsidTr="00157459">
        <w:trPr>
          <w:trHeight w:val="56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1.5 งานพัฒนา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เกษตรกรสู่ระบบ</w:t>
            </w:r>
          </w:p>
          <w:p w:rsidR="002E36FD" w:rsidRPr="002E36FD" w:rsidRDefault="002E36FD" w:rsidP="002E36FD">
            <w:pPr>
              <w:ind w:right="-3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1.5 ร้อยละของ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ที่ผ่านการถ่ายทอด</w:t>
            </w: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ความรู้ตามระบบมาตรฐาน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ของกรมส่งเสริมการเกษตร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2E36FD" w:rsidRPr="000E351F" w:rsidRDefault="002E36FD" w:rsidP="002E3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1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มีการจัดอบรมถ่ายทอดความรู้ตามระบบมาตรฐาน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ให้กับเกษตรกรไม่น้อยกว่าร้อยละ 60 ของเป้าหมาย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2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มีการจัดอบรมถ่ายทอดความรู้ตามระบบมาตรฐาน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61 - 70 ของเป้าหมาย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3 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บรมถ่ายทอดความรู้ตามระบบมาตรฐาน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71 - 80 ของเป้าหมาย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4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มีการจัดอบรมถ่ายทอดความรู้ตามระบบมาตรฐาน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81 - 90 ของเป้าหมาย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5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มีการจัดอบรมถ่ายทอดความรู้ตามระบบมาตรฐาน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91 ขึ้นไป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เงื่อนไขการพิจารณา :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1. จำนวนเกษตรกรเป้าหมายโครงการพิจารณาจากจำนวนเกษตรกรตามแบบ คง.2 กิจกรรมอบรมเกษตรกรหลักสูตร การผลิตตามระบบ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การจัดการคุณภาพ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ความครบถ้วนสมบูรณ์ของข้อมูลเกษตรกรที่บันทึกในระบบ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e-project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และหรือเอกสารสรุปผล</w:t>
            </w:r>
          </w:p>
          <w:p w:rsidR="002E36FD" w:rsidRPr="002E36FD" w:rsidRDefault="002E36FD" w:rsidP="002E36FD">
            <w:pPr>
              <w:ind w:left="-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ตัดยอดข้อมูลในระบบ </w:t>
            </w:r>
            <w:r w:rsidRPr="002E36FD">
              <w:rPr>
                <w:rFonts w:ascii="TH SarabunIT๙" w:hAnsi="TH SarabunIT๙" w:cs="TH SarabunIT๙"/>
                <w:sz w:val="32"/>
                <w:szCs w:val="32"/>
              </w:rPr>
              <w:t xml:space="preserve">e-project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และหรือเป็นเอกสารสรุปผล</w:t>
            </w:r>
            <w:r w:rsidRPr="002E3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 1 มีนาคม 2563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2E36FD" w:rsidRPr="002E36FD" w:rsidRDefault="002E36FD" w:rsidP="002E36FD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ตรวจสอบหลักฐานจาก</w:t>
            </w: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ข้อมูลที่บันทึกลงในระบบ </w:t>
            </w: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e-project</w:t>
            </w:r>
          </w:p>
          <w:p w:rsidR="002E36FD" w:rsidRPr="002E36FD" w:rsidRDefault="002E36FD" w:rsidP="002E36FD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2E36FD" w:rsidRPr="002E36FD" w:rsidRDefault="002E36FD" w:rsidP="002E36F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2E36FD" w:rsidRPr="002E36FD" w:rsidRDefault="002E36FD" w:rsidP="002E36FD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- รวบรวมหลักฐานส่งสำนัก</w:t>
            </w:r>
          </w:p>
          <w:p w:rsidR="002E36FD" w:rsidRPr="002E36FD" w:rsidRDefault="002E36FD" w:rsidP="002E36FD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ส่งเสริมและจัดการสินค้าเกษตร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ภายในวันที่ 8 มีนาคม 2563</w:t>
            </w:r>
          </w:p>
          <w:p w:rsidR="002E36FD" w:rsidRPr="002E36FD" w:rsidRDefault="002E36FD" w:rsidP="002E36FD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- สำนักส่งเสริมและจัดการ</w:t>
            </w:r>
          </w:p>
          <w:p w:rsidR="002E36FD" w:rsidRPr="002E36FD" w:rsidRDefault="002E36FD" w:rsidP="002E36FD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สินค้าเกษตร สรุปคะแนนส่งให้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กองการเจ้าหน้าที่ ภายในวันที่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E36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15 มีนาคม 2563</w:t>
            </w:r>
          </w:p>
        </w:tc>
      </w:tr>
      <w:tr w:rsidR="006254EC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6254EC" w:rsidRPr="00464D75" w:rsidRDefault="006254EC" w:rsidP="006254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1.6 วิสาหกิจชุมชน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6254EC" w:rsidRPr="002E36FD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1.6.1 ระดับความสำเร็จ</w:t>
            </w:r>
          </w:p>
          <w:p w:rsidR="006254EC" w:rsidRPr="002E36FD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ของการประเมินศักยภาพ</w:t>
            </w:r>
          </w:p>
          <w:p w:rsidR="006254EC" w:rsidRPr="002E36FD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และจัดทำแผนพัฒนา</w:t>
            </w:r>
          </w:p>
          <w:p w:rsidR="006254EC" w:rsidRPr="00464D75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6F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กิจการวิสาหกิจชุมชน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51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๑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 วิสาหกิจชุมชนได้น้อยกว่าร้อยละ 65 ของเป้าหมาย หรือส่งรายงานถึงกรมหลังวันที่ 14 กุมภาพันธ์ 2563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lastRenderedPageBreak/>
              <w:t>คะแนน 2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และจัดทำแผนพัฒนากิจการวิสาหกิจชุมชนไม่น้อยกว่าร้อยละ 65 ของเป้าหมาย พร้อมส่งรายงานถึงกรมภายในวันที่ 14 กุมภาพันธ์ 2563 โดยมีเนื้อหาครบถ้วน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และจัดทำแผนพัฒนากิจการวิสาหกิจชุมชนไม่น้อยกว่าร้อยละ 75 ของเป้าหมาย พร้อมส่งรายงานถึงกรมภายในวันที่ 14 กุมภาพันธ์ 2563 โดยมีเนื้อหาครบถ้วน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และจัดทำแผนพัฒนากิจการวิสาหกิจชุมชนไม่น้อยกว่าร้อยละ 85 ของเป้าหมาย พร้อมส่งรายงานถึงกรมภายในวันที่ 14 กุมภาพันธ์ 2563 โดยมีเนื้อหาครบถ้วน</w:t>
            </w:r>
          </w:p>
          <w:p w:rsidR="006254EC" w:rsidRPr="00464D75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และจัดทำแผนพัฒนากิจการวิสาหกิจชุมชนไม่น้อยกว่าร้อยละ 95 ของเป้าหมาย พร้อมส่งรายงานถึงกรมภายในวันที่ 14 กุมภาพันธ์ 2563 โดยมีเนื้อหาครบถ้วน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6254EC" w:rsidRPr="00464D75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5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รายงานผลการประเมินศักยภาพและสรุปผลการ</w:t>
            </w: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พัฒนาศักยภาพ</w:t>
            </w:r>
            <w:proofErr w:type="spellStart"/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วิสาหกิจช</w:t>
            </w:r>
            <w:proofErr w:type="spellEnd"/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มุชน</w:t>
            </w:r>
          </w:p>
        </w:tc>
      </w:tr>
      <w:tr w:rsidR="006254EC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6254EC" w:rsidRPr="002E36FD" w:rsidRDefault="006254EC" w:rsidP="006254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1.6.2 ระดับความสำเร็จ</w:t>
            </w:r>
          </w:p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ของการจัดทำแผนพัฒนา</w:t>
            </w:r>
          </w:p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แหล่งท่องเที่ยวเชิงเกษตร</w:t>
            </w:r>
          </w:p>
          <w:p w:rsidR="006254EC" w:rsidRPr="00464D75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๑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</w:t>
            </w:r>
            <w:r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ผนพัฒนาแหล่งท่องเที่ยวเชิงเกษตร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ประจำปีงบประมาณ 2563 ถึงกรมหลังวันที่ 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          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๑4 กุมภาพันธ์ ๒๕๖3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ส่งแบบรายงานแผนพัฒนาแหล่งท่องเที่ยวเชิงเกษตร ประจำปีงบประมาณ 2563 ถึงกรมระหว่าง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       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1 - ๑4 กุ</w:t>
            </w:r>
            <w:r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มภาพันธ์ ๒๕๖3 แต่ข้อมูลรายงานไม่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ครบถ้วน</w:t>
            </w:r>
          </w:p>
          <w:p w:rsid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lastRenderedPageBreak/>
              <w:t>คะแนน 3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ส่งแบบรายงานแผนพัฒนาแหล่งท่องเที่ยวเชิงเกษตร ประจำปีงบประมาณ 2563 ถึงกรมระหว่างวันที่ 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      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1 - ๑4 กุมภาพันธ์ ๒๕๖3 โดยมีข้อมูลรายงานครบถ้วน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ส่งแบบรายงานแผนพัฒนาแหล่งท่องเที่ยวเชิงเกษตร ประจำปีงบประมาณ 2563 ถึงกรมภายในวันที่ 14 มกราคม ๒๕๖๒ แต่ข้อมูลรายงานไม่ครบถ้วน </w:t>
            </w:r>
          </w:p>
          <w:p w:rsid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ส่งแบบรายงานแผนพัฒนาแหล่งท่องเที่ยวเชิงเกษตร ประจำปีงบประมาณ 2563 ถึงกรมภายในวันที่ 14 มกราคม ๒๕๖๒ โดยมีข้อมูลรายงานครบถ้วนตามแบบฟอร์มที่กำหนด</w:t>
            </w:r>
          </w:p>
          <w:p w:rsid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6254EC" w:rsidRPr="00464D75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6254EC" w:rsidRPr="006254EC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19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แบบรายงานแผนพัฒนาแหล่ง</w:t>
            </w:r>
          </w:p>
          <w:p w:rsidR="006254EC" w:rsidRPr="006254EC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19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ท่องเที่ยวเชิงเกษตร </w:t>
            </w:r>
          </w:p>
          <w:p w:rsidR="006254EC" w:rsidRPr="00464D75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19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2563</w:t>
            </w:r>
          </w:p>
        </w:tc>
      </w:tr>
      <w:tr w:rsidR="006254EC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6254EC" w:rsidRPr="002E36FD" w:rsidRDefault="006254EC" w:rsidP="006254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1.6.3 ระดับความสำเร็จ</w:t>
            </w:r>
          </w:p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ของการจัดทำแผนความ</w:t>
            </w:r>
          </w:p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ต้องการการพัฒนากระบวนการผลิตและเพิ่ม</w:t>
            </w:r>
          </w:p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ประสิทธิภาพการผลิตของ</w:t>
            </w:r>
          </w:p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วิสาหกิจชุมชนที่เข้าร่วม </w:t>
            </w:r>
          </w:p>
          <w:p w:rsidR="006254EC" w:rsidRPr="006254EC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“โครงการพัฒนาขีด</w:t>
            </w: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</w:p>
          <w:p w:rsidR="006254EC" w:rsidRPr="00464D75" w:rsidRDefault="006254EC" w:rsidP="006254EC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แข่งขันสินค้าเกษตรแปรรูป”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51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6254EC" w:rsidRPr="000E351F" w:rsidRDefault="006254EC" w:rsidP="00625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1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ส่งแบบรายงานแผนความต้องการการพัฒนากระบวนการผลิตและเพิ่มประสิทธิภาพการผลิตของวิสาหกิจชุมชน ถึงกรมฯ หลังวันที่ 20 กุมภาพันธ์ 2563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ส่งแบบรายงานแผนความต้องการการพัฒนากระบวนการผลิตและเพิ่มประสิทธิภาพการผลิตของวิสาหกิจชุมชน ถึงกรมฯ ระหว่างวันที่ 15 – 20 กุมภาพันธ์ 2563 แต่มีข้อมูลรายงานฯ ไม่ครบถ้วน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lastRenderedPageBreak/>
              <w:t>คะแนน 3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ส่งแบบรายงานแผนความต้องการการพัฒนากระบวนการผลิตและเพิ่มประสิทธิภาพการผลิตของวิสาหกิจชุมชน</w:t>
            </w:r>
            <w:r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ถึ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งกรมฯ ระหว่างวันที่ 15 - 20กุมภาพันธ์ 2562 และมีข้อมูลรายงานฯ ครบถ้วน</w:t>
            </w:r>
          </w:p>
          <w:p w:rsidR="006254EC" w:rsidRP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ส่งแบบรายงานแผนความต้องการการพัฒนากระบวนการผลิตและเพิ่มประสิทธิภาพการผลิตของวิสาหกิจชุมชน ถึงกรมฯ ภายในวันที่ 14 กุมภาพันธ์ 2563 แต่มีข้อมูลรายงานฯไม่ครบถ้วน</w:t>
            </w:r>
          </w:p>
          <w:p w:rsid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6254EC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6254EC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ส่งแบบรายงานแผนความต้องการการพัฒนากระบวนการผลิตและเพิ่มประสิทธิภาพการผลิตของวิสาหกิจชุมชน  ถึงกรมฯ ภายในวันที่ 14 กุมภาพันธ์ 2563 และมีข้อมูลรายงานฯ ครบถ้วน</w:t>
            </w:r>
          </w:p>
          <w:p w:rsidR="006254EC" w:rsidRDefault="006254EC" w:rsidP="006254E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6254EC" w:rsidRDefault="006254EC" w:rsidP="007400F9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7400F9" w:rsidRPr="00464D75" w:rsidRDefault="007400F9" w:rsidP="007400F9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6254EC" w:rsidRPr="006254EC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แบบรายงานแผนความต้องการการพัฒนากระบวนการผลิตและเพิ่มประสิทธิภาพการผลิตของวิสาหกิจชุมชน </w:t>
            </w:r>
          </w:p>
          <w:p w:rsidR="006254EC" w:rsidRPr="006254EC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กองส่งเสริมวิสาหกิจชุมชน</w:t>
            </w:r>
          </w:p>
          <w:p w:rsidR="006254EC" w:rsidRPr="006254EC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ตรวจสอบข้อมูลและส่งให้</w:t>
            </w:r>
          </w:p>
          <w:p w:rsidR="006254EC" w:rsidRPr="006254EC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กองการเจ้าหน้าที่ภายใน</w:t>
            </w:r>
          </w:p>
          <w:p w:rsidR="006254EC" w:rsidRPr="00464D75" w:rsidRDefault="006254EC" w:rsidP="006254EC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วันที่ ๑๕ มีนาคม ๒๕๖2</w:t>
            </w:r>
          </w:p>
        </w:tc>
      </w:tr>
      <w:tr w:rsidR="007400F9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400F9" w:rsidRPr="006254EC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1.7 การดำเนินงาน</w:t>
            </w:r>
          </w:p>
          <w:p w:rsidR="007400F9" w:rsidRPr="006254EC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ขับเคลื่อนนโยบาย</w:t>
            </w:r>
          </w:p>
          <w:p w:rsidR="007400F9" w:rsidRPr="006254EC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พัฒนาเกษตรกร</w:t>
            </w:r>
          </w:p>
          <w:p w:rsidR="007400F9" w:rsidRPr="006254EC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องค์กรเกษตรกร(3ก)</w:t>
            </w:r>
          </w:p>
          <w:p w:rsidR="007400F9" w:rsidRPr="006254EC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และวิสาหกิจชุมชน    </w:t>
            </w:r>
          </w:p>
          <w:p w:rsidR="007400F9" w:rsidRPr="006254EC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สู่การปฏิบัติในระดับ</w:t>
            </w:r>
          </w:p>
          <w:p w:rsidR="007400F9" w:rsidRPr="002E36FD" w:rsidRDefault="007400F9" w:rsidP="00740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4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พื้นที่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400F9" w:rsidRPr="007400F9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1.7 ระดับความสำเร็จ</w:t>
            </w:r>
          </w:p>
          <w:p w:rsidR="007400F9" w:rsidRPr="007400F9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ของการขับเคลื่อนนโยบายพัฒนาเกษตรกร องค์กรเกษตรกร(3ก) และวิสาหกิจชุมชนสู่การ</w:t>
            </w:r>
          </w:p>
          <w:p w:rsidR="007400F9" w:rsidRPr="007400F9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ปฏิบัติในระดับพื้นที่ </w:t>
            </w:r>
          </w:p>
          <w:p w:rsidR="007400F9" w:rsidRPr="006254EC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เงื่อนไข : ดำเนินงานครบทุกกิจกรรมตามกำหนด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 (ภายในวันที่ 31 มีนาคม 2563)  ดังนี้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 มีการดำเนินการ ชี้แจง/วางแผนการขับเคลื่อนนโยบาย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พัฒนาเกษตรกร องค์กรเกษตรกร (3ก) และวิสาหกิจชุมชนสู่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การปฏิบัติในระดับพื้นที่ ประจำปีงบประมาณ พ.ศ. 2563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2. มีการดำเนินการจัดทำฐานข้อมูลเกษตรกรปราดเปรื่อง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 เกษตรกรรุ่นใหม่ อาสาสมัครเกษตรหมู่บ้าน องค์กรเกษตรกร (3ก)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และวิสาหกิจชุมชน  ให้เป็นปัจจุบัน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3. มีการดำเนินการประเมินศักยภาพพร้อมทั้งจัดลำดับของ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เกษตรกรปราดเปรื่อง เกษตรกรรุ่นใหม่ องค์กรเกษตรกร (3ก)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และวิสาหกิจชุมชนทุกกลุ่ม ยกเว้น  อาสาสมัครเกษตรหมู่บ้าน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 มีการดำเนินการคัดเลือกลุ่มเป้าหมายได้แก่ เกษตรกรปราดเปรื่อง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และเกษตรกรรุ่นใหม่ ประเภทละอย่างน้อย 1 คน และ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กลุ่มแม่บ้านเกษตรกร   กลุ่มส่งเสริมอาชีพการเกษตร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กลุ่ม</w:t>
            </w:r>
            <w:proofErr w:type="spellStart"/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ยุว</w:t>
            </w:r>
            <w:proofErr w:type="spellEnd"/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เกษตรกร และวิสาหกิจชุมชนประเภทละอย่างน้อย  1 กลุ่ม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สำหรับอาสาสมัครเกษตรหมู่บ้าน (อกม.) ให้ดำเนินการในลักษณะ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เครือข่ายระดับตำบล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5.มีการจัดทำแผนพัฒนาร่วมกับเกษตรกร องค์กรเกษตรกร (3ก) 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และวิสาหกิจชุมชน ไม่น้อยกว่า   ร้อยละ 80 ของเป้าหมายตาม</w:t>
            </w:r>
          </w:p>
          <w:p w:rsid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ผลการประเมินศักยภาพ (ตัดยอดข้อมูล ณ วันที่ 25 ก.พ. 63)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เกณฑ์การให้คะแนน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1 : 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ดำเนินการตามข้อ 1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2 : 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ดำเนินการตามข้อ 1 และข้อ 2</w:t>
            </w:r>
          </w:p>
          <w:p w:rsid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3 : 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ดำเนินการตามข้อ 1 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 และข้อ 3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4 : </w:t>
            </w:r>
            <w:r w:rsidRPr="007400F9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ดำเนินการตามข้อ 1</w:t>
            </w:r>
            <w:r w:rsidRPr="007400F9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 xml:space="preserve"> , </w:t>
            </w:r>
            <w:r w:rsidRPr="007400F9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2</w:t>
            </w:r>
            <w:r w:rsidRPr="007400F9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 xml:space="preserve"> , </w:t>
            </w:r>
            <w:r w:rsidRPr="007400F9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3 และข้อ 4</w:t>
            </w:r>
          </w:p>
          <w:p w:rsidR="007400F9" w:rsidRPr="006254EC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5 : </w:t>
            </w:r>
            <w:r w:rsidRPr="007400F9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ดำเนินการครบทุกข้อ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แบบรายงานผลการดำเนินงานขับเคลื่อนนโยบายพัฒนาเกษตรกรองค์กรเกษตรกร (3ก) และวิสาหกิจชุมชน (รอบ1)ประกอบด้วย</w:t>
            </w:r>
          </w:p>
          <w:p w:rsidR="007400F9" w:rsidRPr="007400F9" w:rsidRDefault="007400F9" w:rsidP="007400F9">
            <w:pPr>
              <w:tabs>
                <w:tab w:val="left" w:pos="185"/>
              </w:tabs>
              <w:spacing w:line="230" w:lineRule="auto"/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1.1 แบบรายงานจัดเก็บข้อมูลฯ</w:t>
            </w:r>
          </w:p>
          <w:p w:rsidR="007400F9" w:rsidRPr="007400F9" w:rsidRDefault="007400F9" w:rsidP="007400F9">
            <w:pPr>
              <w:tabs>
                <w:tab w:val="left" w:pos="185"/>
              </w:tabs>
              <w:spacing w:line="230" w:lineRule="auto"/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 แบบรายงานผลกา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ประเมินศักยภาพฯ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1.3 แบบรายงานผลการ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คัดเลือกฯและการจัดทำแผนฯ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2. กองพัฒนาเกษตรกร และ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กองส่งเสริมวิสาหกิจชุมชน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ตรวจสอบข้อมูล  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มีนาคม 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ส่งให้กองการเจ้าหน้าที่ภายในวันที่</w:t>
            </w:r>
          </w:p>
          <w:p w:rsidR="007400F9" w:rsidRPr="006254EC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มีนาคม 2563</w:t>
            </w:r>
          </w:p>
        </w:tc>
      </w:tr>
      <w:tr w:rsidR="007400F9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400F9" w:rsidRPr="007400F9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1.8 การวาดแปลง</w:t>
            </w:r>
          </w:p>
          <w:p w:rsidR="007400F9" w:rsidRPr="007400F9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เพาะปลูกของเกษตรกร</w:t>
            </w:r>
          </w:p>
          <w:p w:rsidR="007400F9" w:rsidRPr="007400F9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ผู้ขึ้นทะเบียน/ปรับปรุง</w:t>
            </w:r>
          </w:p>
          <w:p w:rsidR="007400F9" w:rsidRPr="007400F9" w:rsidRDefault="007400F9" w:rsidP="00740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ข้อมูลทะเบียนเกษตรกร </w:t>
            </w:r>
          </w:p>
          <w:p w:rsidR="007400F9" w:rsidRPr="002E36FD" w:rsidRDefault="007400F9" w:rsidP="00740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ปี 2563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400F9" w:rsidRPr="007400F9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1.8 ร้อยละของ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ความสำเร็จในการวาดแปลงเพาะปลูกของเกษตรกรผู้ขึ้นทะเบียน/</w:t>
            </w:r>
          </w:p>
          <w:p w:rsidR="007400F9" w:rsidRPr="007400F9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ปรับปรุงข้อมูลทะเบียน</w:t>
            </w:r>
          </w:p>
          <w:p w:rsidR="007400F9" w:rsidRPr="007400F9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เกษตรกร ปี 2563 </w:t>
            </w:r>
          </w:p>
          <w:p w:rsidR="007400F9" w:rsidRPr="006254EC" w:rsidRDefault="007400F9" w:rsidP="007400F9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(ต.ค.62 - มี.ค. 63)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400F9" w:rsidRPr="000E351F" w:rsidRDefault="007400F9" w:rsidP="00740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การวาดแปลงเพาะปลูกของเกษตรกรผู้ขึ้นทะเบียน/ปรับปรุง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ข้อมูลทะเบียนเกษตรกร ปี 2563 (ต.ค.62 - มี.ค. 63)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1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วาดแปลงได้น้อยกว่าร้อยละ 50 ของเป้าหมายที่กำหนด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2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วาดแปลงได้ร้อยละ 50 - 59ของเป้าหมายที่กำหนด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3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วาดแปลงได้ร้อยละ 60 - 69ของเป้าหมายที่กำหนด</w:t>
            </w:r>
          </w:p>
          <w:p w:rsidR="007400F9" w:rsidRPr="007400F9" w:rsidRDefault="007400F9" w:rsidP="007400F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4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วาดแปลงได้ร้อยละ 70 - 79ของเป้าหมายที่กำหนด</w:t>
            </w:r>
          </w:p>
          <w:p w:rsidR="007400F9" w:rsidRPr="007400F9" w:rsidRDefault="007400F9" w:rsidP="007400F9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400F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5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วาดแปลงได้เท่ากับ หรือ มากกว่า ร้อยละ 80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</w:t>
            </w:r>
            <w:r w:rsidRPr="007400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ของเป้าหมายที่กำหนด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รายงานผลการวาดแปลงเพาะปลูกของเกษตรกรผู้ขึ้นทะเบียน/ปรับปรุงข้อมูล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ทะเบียนเกษตรกร ปี </w:t>
            </w:r>
            <w:r w:rsidRPr="007400F9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7400F9">
              <w:rPr>
                <w:rFonts w:ascii="TH SarabunIT๙" w:hAnsi="TH SarabunIT๙" w:cs="TH SarabunIT๙"/>
                <w:sz w:val="32"/>
                <w:szCs w:val="32"/>
              </w:rPr>
              <w:t xml:space="preserve">62 - 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เปรียบเทียบกับเป้าหมาย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**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การนับผลงานวาดแปลง 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7400F9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จะนับเฉพาะ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แปลงใหม่ที่ยังไม่เคยวาดเท่านั้น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ศูนย์เทคโนโลยีสารสนเทศ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และการสื่อสาร สรุปคะแนน</w:t>
            </w:r>
          </w:p>
          <w:p w:rsidR="007400F9" w:rsidRPr="007400F9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ส่งให้กองการเจ้าหน้าที่ภายใน</w:t>
            </w:r>
          </w:p>
          <w:p w:rsidR="007400F9" w:rsidRPr="00464D75" w:rsidRDefault="007400F9" w:rsidP="007400F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7400F9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740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7400F9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FE7F9C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FE7F9C" w:rsidRPr="00FE7F9C" w:rsidRDefault="00FE7F9C" w:rsidP="00FE7F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การส่งเสริม</w:t>
            </w:r>
          </w:p>
          <w:p w:rsidR="00FE7F9C" w:rsidRPr="00FE7F9C" w:rsidRDefault="00FE7F9C" w:rsidP="00FE7F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การใช้ปุ๋ยเพื่อลดต้นทุน</w:t>
            </w:r>
          </w:p>
          <w:p w:rsidR="00FE7F9C" w:rsidRPr="007400F9" w:rsidRDefault="00FE7F9C" w:rsidP="00FE7F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FE7F9C" w:rsidRDefault="00FE7F9C" w:rsidP="00FE7F9C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สำเร็จในการพัฒนาศักยภาพศูนย์จัดการดินปุ๋ยชุมชน </w:t>
            </w: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ศดปช</w:t>
            </w:r>
            <w:proofErr w:type="spellEnd"/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.) เพื่อส่งเสริมการใช้ปุ๋ยเพื่อลด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ต้นทุนการผลิต </w:t>
            </w: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 xml:space="preserve">882 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</w:t>
            </w: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 xml:space="preserve">77 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FE7F9C" w:rsidRPr="000E351F" w:rsidRDefault="00FE7F9C" w:rsidP="00FE7F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FE7F9C" w:rsidRPr="000E351F" w:rsidRDefault="00FE7F9C" w:rsidP="00FE7F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FE7F9C" w:rsidRPr="000E351F" w:rsidRDefault="00FE7F9C" w:rsidP="00FE7F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FE7F9C" w:rsidRPr="000E351F" w:rsidRDefault="00FE7F9C" w:rsidP="00FE7F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FE7F9C" w:rsidRPr="000E351F" w:rsidRDefault="00FE7F9C" w:rsidP="00FE7F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FE7F9C" w:rsidRPr="000E351F" w:rsidRDefault="00FE7F9C" w:rsidP="00FE7F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เป้าหมาย :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เพื่อพัฒนาศักยภาพ </w:t>
            </w:r>
            <w:proofErr w:type="spellStart"/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ศดปช</w:t>
            </w:r>
            <w:proofErr w:type="spellEnd"/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.ให้เป็นกลไกในการขยายผล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การใช้ปุ๋ยเพื่อลดต้นทุนการผลิต</w:t>
            </w:r>
          </w:p>
          <w:p w:rsid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เงื่อนไข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: 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ส่งหลักฐานประกอบการพิจารณา ภายในวันที่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มีนาคม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2563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เกณฑ์การให้คะแนน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คะแนน </w:t>
            </w: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1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น้อยกว่าหรือเท่ากับร้อยละ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20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ของจำนวนศูนย์จัดการดินปุ๋ยชุมชนทั้งหมดของจังหวัด มีการดำเนินกิจกรรมเพื่อพัฒนาศูนย์จัดการดินปุ๋ยชุมชนครบทั้ง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ข้อ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</w:t>
            </w: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2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ร้อยละ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54 - 73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ของจำนวนศูนย์จัดการดินปุ๋ยชุมชนทั้งหมดของจังหวัด มีการดำเนินกิจกรรมเพื่อพัฒนาศูนย์จัดการ ดินปุ๋ยชุมชนครบทั้ง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ข้อ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</w:t>
            </w: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ร้อยละ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74 - 83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ของจำนวนศูนย์จัดการดินปุ๋ยชุมชนทั้งหมดของจังหวัด มีการดำเนินกิจกรรมเพื่อพัฒนาศูนย์จัดการดินปุ๋ยชุมชนครบทั้ง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ข้อ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</w:t>
            </w: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ร้อยละ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84 - 93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ของจำนวนศูนย์จัดการดินปุ๋ยชุมชนทั้งหมดของจังหวัด มีการดำเนินกิจกรรมเพื่อพัฒนาศูนย์จัดการดินปุ๋ยชุมชนครบทั้ง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ข้อ</w:t>
            </w:r>
          </w:p>
          <w:p w:rsid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</w:t>
            </w: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ร้อยละ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94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ขึ้นไป ของจำนวนศูนย์จัดการดินปุ๋ยชุมชนทั้งหมดของจังหวัด มีการดำเนินกิจกรรมเพื่อพัฒนาศูนย์จัดการดินปุ๋ยชุมชนครบทั้ง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ข้อ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หมายเหตุ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กิจกรรมเพื่อพัฒนาศูนย์จัดการดินปุ๋ยชุมชน ได้แก่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มีการให้บริการตรวจวิเคราะห์ดิน พร้อมคำแนะนำแก่สมาชิกหลัก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และสมาชิกเพิ่มรวมกันอย่างน้อย 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30</w:t>
            </w: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ราย หรือหากใช้ข้อมูล</w:t>
            </w:r>
          </w:p>
          <w:p w:rsid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ผลวิเคราะห์เดิมต้องแสดงข้อมูลด้วย</w:t>
            </w:r>
          </w:p>
          <w:p w:rsidR="00FE7F9C" w:rsidRPr="00FE7F9C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2. มีการจัดกระบวนการเรียนรู้ด้านดินปุ๋ย อย่างน้อย 1 ครั้ง</w:t>
            </w:r>
          </w:p>
          <w:p w:rsidR="00FE7F9C" w:rsidRPr="007400F9" w:rsidRDefault="00FE7F9C" w:rsidP="00FE7F9C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E7F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3. หลักสูตรการจัดกระบวนการเรียนรู้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FE7F9C" w:rsidRPr="00FE7F9C" w:rsidRDefault="00FE7F9C" w:rsidP="00FE7F9C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ตรวจสอบหลักฐานจาก </w:t>
            </w:r>
          </w:p>
          <w:p w:rsidR="00FE7F9C" w:rsidRPr="00FE7F9C" w:rsidRDefault="00FE7F9C" w:rsidP="00FE7F9C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รายงานตามแบบรายงาน</w:t>
            </w:r>
          </w:p>
          <w:p w:rsidR="00FE7F9C" w:rsidRPr="00FE7F9C" w:rsidRDefault="00FE7F9C" w:rsidP="00FE7F9C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ที่กรมฯกำหนด (แบบรายงานที่ </w:t>
            </w: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>1,2)</w:t>
            </w:r>
          </w:p>
          <w:p w:rsidR="00FE7F9C" w:rsidRPr="00FE7F9C" w:rsidRDefault="00FE7F9C" w:rsidP="00FE7F9C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รายชื่อผู้เข้าร่วมกระบวนการเรียนรู้</w:t>
            </w:r>
          </w:p>
          <w:p w:rsidR="00FE7F9C" w:rsidRPr="00FE7F9C" w:rsidRDefault="00FE7F9C" w:rsidP="00FE7F9C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ด้านดินปุ๋ย</w:t>
            </w:r>
          </w:p>
          <w:p w:rsidR="00FE7F9C" w:rsidRPr="007400F9" w:rsidRDefault="00FE7F9C" w:rsidP="00FE7F9C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F9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E7F9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หลักสูตรการจัดกระบวนการเรียนรู้</w:t>
            </w:r>
          </w:p>
        </w:tc>
      </w:tr>
      <w:tr w:rsidR="00302009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302009" w:rsidRPr="00302009" w:rsidRDefault="00302009" w:rsidP="003020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20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1.10 การสำรวจ</w:t>
            </w:r>
          </w:p>
          <w:p w:rsidR="00302009" w:rsidRPr="00302009" w:rsidRDefault="00302009" w:rsidP="003020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200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ติดตามสถานการณ์และ</w:t>
            </w:r>
          </w:p>
          <w:p w:rsidR="00302009" w:rsidRPr="00FE7F9C" w:rsidRDefault="00302009" w:rsidP="003020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2009">
              <w:rPr>
                <w:rFonts w:ascii="TH SarabunIT๙" w:hAnsi="TH SarabunIT๙" w:cs="TH SarabunIT๙"/>
                <w:sz w:val="32"/>
                <w:szCs w:val="32"/>
                <w:cs/>
              </w:rPr>
              <w:t>เตือนการระบาดศัตรูพืช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302009" w:rsidRPr="00FE7F9C" w:rsidRDefault="00302009" w:rsidP="00302009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302009">
              <w:rPr>
                <w:rFonts w:ascii="TH SarabunIT๙" w:hAnsi="TH SarabunIT๙" w:cs="TH SarabunIT๙"/>
                <w:sz w:val="32"/>
                <w:szCs w:val="32"/>
                <w:cs/>
              </w:rPr>
              <w:t>1.10.1 ระดับความ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2009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สำเร็จของการดำเนินงานสำรวจแปลงติดตามและบันทึกข้อมูลสถานการณ์การระบาดศัตรูพืช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302009" w:rsidRPr="00AB00B6" w:rsidRDefault="00791C93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302009" w:rsidRPr="00AB00B6" w:rsidRDefault="00302009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302009" w:rsidRPr="00AB00B6" w:rsidRDefault="00302009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302009" w:rsidRPr="00AB00B6" w:rsidRDefault="00302009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302009" w:rsidRPr="00AB00B6" w:rsidRDefault="00302009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302009" w:rsidRPr="00AB00B6" w:rsidRDefault="00302009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เป้าหมาย :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เพื่อตรวจสอบติดตามข้อมูลแปลงติดตามสถานการณ์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ศัตรูพืชของ 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ศจช</w:t>
            </w:r>
            <w:proofErr w:type="spellEnd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และแปลงติดตามสถานการณ์ในพื้นที่เสี่ยงเกิด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การระบาดศัตรูพืช  โดยมีรายละเอียดข้อมูลแปลงครบถ้วน และ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มีสำรวจติดตามสถานการณ์การระบาดเป็นประจำสม่ำเสมอ</w:t>
            </w:r>
          </w:p>
          <w:p w:rsid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เงื่อนไข : </w:t>
            </w:r>
          </w:p>
          <w:p w:rsidR="00791C93" w:rsidRPr="00791C93" w:rsidRDefault="00791C93" w:rsidP="00791C93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1) มีการรายงานข้อมูลแปลงครบถ้วนตามจำนวนแปลงเป้าหมายของแต่ละจังหวัด</w:t>
            </w:r>
          </w:p>
          <w:p w:rsidR="00791C93" w:rsidRPr="00791C93" w:rsidRDefault="00791C93" w:rsidP="00791C93">
            <w:pPr>
              <w:spacing w:line="238" w:lineRule="auto"/>
              <w:ind w:left="16" w:right="38" w:hanging="1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2) มีการสำรวจติดตามการระบาดศัตรูพืชและรายงาน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ผ่านระบบ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รายงานอย่างสม่ำเสมอต่อเนื่องกัน อย่างน้อย 10 ครั้ง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3) ตัดยอดการรายงานข้อมูล ณ วันที่ 1 มีนาคม 2563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เกณฑ์การให้คะแนน :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1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มีการส่งรายงานข้อมูลทะเบียนแปลงติดตามสถานการณ์ศัตรูพืช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2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มีการส่งรายงานข้อมูลทะเบียนแปลงติดตามสถานการณ์ศัตรูพืชจำนวนแปลงตามเป้าหมายครบถ้วนสมบูรณ์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3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มีการส่งรายงานข้อมูลทะเบียนแปลงติดตามสถานการณ์ศัตรูพืชจำนวนแปลงตามเป้าหมายครบถ้วนสมบูรณ์ และมีการรายงานข้อมูลการสำรวจติดตามการระบาด</w:t>
            </w:r>
          </w:p>
          <w:p w:rsidR="00302009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คะแนน 4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มีการส่งรายงานข้อมูลทะเบียนแปลงติดตามสถานการณ์ ศัตรูพืชจำนวนแปลงตามเป้าหมายครบถ้วนสมบูรณ์ และมีการรายงานข้อมูลการสำรวจติดตามการระบาดของจำนวนแปลงสำรวจอย่างน้อยร้อยละ 50 ของจำนวนแปลงทั้งหมดอย่างสม่ำเสมอ 10 ครั้ง ต่อเนื่องกัน</w:t>
            </w:r>
          </w:p>
          <w:p w:rsid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5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= มีการ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ส่งรายงานข้อมูลทะเบียนแปลงติดตาม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สถานการณ์ศัตรูพืชจำนวนแปลงตามเป้าหมายครบถ้วนสมบูรณ์ และมีการรายงานข้อมูลการสำรวจติดตามการระบาดของจำนวนแปลงสำรวจมากกว่าร้อยละ 80 ของจำนวนแปลงทั้งหมดอย่างสม่ำเสมอ 10 ครั้ง ต่อเนื่องกัน</w:t>
            </w:r>
          </w:p>
          <w:p w:rsid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791C93" w:rsidRPr="00791C93" w:rsidRDefault="00791C93" w:rsidP="00791C93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การรายงานข้อมูลผ่านระบบ 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</w:rPr>
              <w:t>https://forecast-ppsf.doae.go.th/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โดยกองส่งเสริมการอารักขาพืช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และจัดการดินปุ๋ยตรวจสอบข้อมูล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ในระบบตัดยอดการรายงานข้อมูล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1 มีนาคม 2563 </w:t>
            </w:r>
          </w:p>
          <w:p w:rsidR="00302009" w:rsidRPr="00FE7F9C" w:rsidRDefault="00302009" w:rsidP="00302009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1C93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91C93" w:rsidRPr="00302009" w:rsidRDefault="00791C93" w:rsidP="0079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1.10.2 ระดับความ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สำเร็จของการจัดทำข่าว</w:t>
            </w:r>
          </w:p>
          <w:p w:rsidR="00791C93" w:rsidRPr="00791C93" w:rsidRDefault="00791C93" w:rsidP="00791C93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เตือนการระบาดศัตรูพืช</w:t>
            </w:r>
          </w:p>
          <w:p w:rsidR="00791C93" w:rsidRPr="00302009" w:rsidRDefault="00791C93" w:rsidP="00791C93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เป้าหมาย :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เพื่อให้วิเคราะห์ข้อมูลสถานการณ์ พยากรณ์การระบาดของศัตรูพืชในพื้นที่ โดยการคาดการณ์และประกาศแจ้งเตือนการระบาดศัตรูพืช พร้อม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คำแนะนำแนวทางการควบคุมและป้องกัน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กำจัดแก่เจ้าหน้าที่ที่เกี่ยวข้อง สมาชิก 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ศจช</w:t>
            </w:r>
            <w:proofErr w:type="spellEnd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เกษตรกร และผู้สนใจ เป็นประจำอย่างสม่ำเสมอ ก่อนเกิดการระบาดและได้รับความเสียหายผ่านทางช่องทางต่าง ๆ (โทรทัศน์ วิทยุ หนังสือพิมพ์ วารสาร/นิตยสาร หอกระจายข่าว จดหมายข่าว เว็บไซต์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หน่วยงานหรือหน่วยงานภายนอก สื่อสังคมออนไลน์) ให้เข้าถึงเกษตรกรมากที่สุด โดยรายงานผลการเผยแพร่และประชาสัมพันธ์การแจ้งเตือนการระบาดศัตรูพืชให้กองส่งเสริมการอารักขาพืชและจัดการดินปุ๋ยเงื่อนไข  รายงานผลการเผยแพร่และประชาสัมพันธ์การประกาศแจ้งเตือนการระบาดศัตรูพืชให้กองส่งเสริมการอารักขาพืชและจัดการดินปุ๋ยภายในวันที่ 1 มีนาคม 2563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เกณฑ์การให้คะแนน :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1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ผ่านสื่อต่าง ๆ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2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ผ่านสื่อต่าง ๆ จำนวน 1 ประกาศต่อเดือน (3 เดือน = 3 ประกาศ)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3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ผ่านสื่อต่าง ๆ จำนวน 2 ประกาศต่อเดือน (3 เดือน = 6 ประกาศ)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4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ผ่านสื่อต่าง ๆ จำนวน 3 ประกาศต่อเดือน (3 เดือน = 9 ประกาศ)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5 =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ผ่านสื่อต่าง ๆ จำนวน 4 ประกาศต่อเดือน (3 เดือน = 12 ประกาศ)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1.  รายงานตามแบบรายงาน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ที่กรมฯ กำหนด (แบบรายงาน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กพต</w:t>
            </w:r>
            <w:proofErr w:type="spellEnd"/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.02)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2. หลักฐานการเผยแพร่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ประชาสัมพันธ์การประกาศแจ้ง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เตือนการระบาดศัตรูพืช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โดยให้ส่งกองส่งเสริม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การอารักขาพืชและจัดการ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ดินปุ๋ยภายในวันที่ 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1 มีนาคม 2563 เพื่อสรุปคะแนน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ส่งให้กองการเจ้าหน้าที่ 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15 มีนาคม 2563</w:t>
            </w:r>
          </w:p>
        </w:tc>
      </w:tr>
      <w:tr w:rsidR="00791C93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1.11 การสร้างการ</w:t>
            </w:r>
          </w:p>
          <w:p w:rsidR="00791C93" w:rsidRPr="00791C93" w:rsidRDefault="00791C93" w:rsidP="00791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รับรู้ข้อมูลข่าวสาร</w:t>
            </w:r>
          </w:p>
          <w:p w:rsidR="00791C93" w:rsidRPr="00302009" w:rsidRDefault="00791C93" w:rsidP="0079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1.11 ระดับความสำเร็จ</w:t>
            </w:r>
          </w:p>
          <w:p w:rsidR="00791C93" w:rsidRPr="00791C93" w:rsidRDefault="00791C93" w:rsidP="00791C93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ของการสร้างการรับรู้</w:t>
            </w:r>
          </w:p>
          <w:p w:rsidR="00791C93" w:rsidRPr="00791C93" w:rsidRDefault="00791C93" w:rsidP="00791C93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ข้อมูลข่าวสารงานส่งเสริม</w:t>
            </w:r>
          </w:p>
          <w:p w:rsidR="00791C93" w:rsidRPr="00791C93" w:rsidRDefault="00791C93" w:rsidP="00791C93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เป้าหมาย :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จังหวัดรายงานการสร้างการรับรู้ข้อมูลข่าวสารฯ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การดำเนินงาน/ผลงานด้านการส่งเสริมการเกษตรของจังหวัดผ่านสื่อ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นิยาม/คำจำกัดความสื่อ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สื่อมวลชน : โทรทัศน์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วิทยุ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หนังสือพิมพ์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วารสาร/นิตยสาร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- สื่อออนไลน์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สื่อโซ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เชียล</w:t>
            </w:r>
            <w:proofErr w:type="spellEnd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: เว็บไซต์หน่วยงาน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เว็บไซต์หน่วยงาน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ภายนอก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Facebook, YouTube, Line, Twitter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ของหน่วยงาน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- สื่ออื่นๆ : จดหมายข่าว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หอกระจายข่าว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 Info graphic, Key message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โดยรายงานทางระบบการรายงานข่าวประชาสัมพันธ์ กรมส่งเสริมการเกษตรเว็บไซต์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http://reportnews.doae.go.th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และให้บันทึกในระบบให้เป็นปัจจุบันอย่างต่อเนื่อง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เงื่อนไข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 มีการแต่งตั้งคณะทำงานประชาสัมพันธ์ระดับจังหวัด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2. มีการจัดประชุม คณะทำงานประชาสัมพันธ์ ระดับจังหวัด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ไม่น้อยกว่า 1 ครั้ง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3. มีแผนประชาสัมพันธ์สร้างการรับรู้ข้อมูลข่าวสารของจังหวัด </w:t>
            </w:r>
          </w:p>
          <w:p w:rsid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จำนวน 1 แผน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เกณฑ์การให้คะแนน :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1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มีการเผยแพร่ประชาสัมพันธ์ผ่านสื่ออื่นๆ จำนวนไม่น้อย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   กว่า 2 ข่าวต่อเดือน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2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มีการเผยแพร่ประชาสัมพันธ์ผ่านสื่อออนไลน์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สื่อโซ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เชียล</w:t>
            </w:r>
            <w:proofErr w:type="spellEnd"/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และสื่ออื่นๆ จำนวน 3 ข่าวต่อเดือน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3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มีการเผยแพร่ประชาสัมพันธ์ผ่านสื่อออนไลน์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สื่อโซ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เชียล</w:t>
            </w:r>
            <w:proofErr w:type="spellEnd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และสื่ออื่นๆ จำนวน 4 ข่าวต่อเดือน โดยต้องเผยแพร่ผ่าน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สื่อมวลชนอย่างน้อย 1 ข่าวต่อเดือน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4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มีการเผยแพร่ประชาสัมพันธ์ผ่านสื่อออนไลน์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สื่อโซ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เชียล</w:t>
            </w:r>
            <w:proofErr w:type="spellEnd"/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และสื่ออื่นๆ จำนวน 5 ข่าวต่อเดือน โดยต้องเผยแพร่ผ่าน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สื่อมวลชนอย่างน้อย 2 ข่าวต่อเดือน  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5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มีการเผยแพร่ประชาสัมพันธ์ผ่านสื่อออนไลน์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สื่อโซ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เชียล</w:t>
            </w:r>
            <w:proofErr w:type="spellEnd"/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และสื่ออื่นๆ จำนวน 6 ข่าวต่อเดือน โดยต้องเผยแพร่ผ่าน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สื่อมวลชนอย่างน้อย 3 ข่าวต่อเดือน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หมายเหตุ :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การประชาสัมพันธ์ผ่านสื่อออนไลน์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สื่อโซ</w:t>
            </w:r>
            <w:proofErr w:type="spellStart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เชียล</w:t>
            </w:r>
            <w:proofErr w:type="spellEnd"/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สื่ออื่นๆ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นับตั้งแต่เดือนตุลาคม 2562 – มีนาคม 2563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การประชาสัมพันธ์ผ่านสื่อมวลชน นับตั้งแต่เดือน</w:t>
            </w:r>
          </w:p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มกราคม – มีนาคม 2563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 :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1. หลักฐานข่าวที่เผยแพร่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ประชาสัมพันธ์ผ่านสื่อมวลชน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สื่อออนไลน์</w:t>
            </w:r>
            <w:r w:rsidRPr="00791C93">
              <w:rPr>
                <w:rFonts w:ascii="TH SarabunIT๙" w:hAnsi="TH SarabunIT๙" w:cs="TH SarabunIT๙"/>
                <w:sz w:val="32"/>
                <w:szCs w:val="32"/>
              </w:rPr>
              <w:t xml:space="preserve">, Social Media </w:t>
            </w: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และ สื่ออื่นๆ โดยให้แนบส่งทาง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ระบบรายงานข่า</w:t>
            </w: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กรมส่งเสริมการเกษตร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</w:rPr>
              <w:t xml:space="preserve">http://reportnews.doae.go.th 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และบันทึกข้อมูลในระบบให้เป็นปัจจุบันอย่างต่อเนื่อง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โดยจะตัดยอดข้อมูล ณ วันที่ 1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2563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สำนักงานเลขานุการกรมสรุป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คะแนนส่งให้กองการเจ้าหน้าที่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ภายในวันที่ 15 มีนาคม 2563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2. คำสั่งแต่งตั้งคณะทำงาน</w:t>
            </w:r>
          </w:p>
          <w:p w:rsid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ประชาสัมพันธ์ระดับจังหวัด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แผนประชาสัมพันธ์สร้างการ </w:t>
            </w:r>
          </w:p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รับรู้ข้อมูลข่าวสารฯ ของจังหวัด</w:t>
            </w:r>
          </w:p>
        </w:tc>
      </w:tr>
      <w:tr w:rsidR="00791C93" w:rsidRPr="00464D75" w:rsidTr="00157459">
        <w:trPr>
          <w:trHeight w:val="75"/>
        </w:trPr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2.ประสิทธิภาพในการดำเนินงานตามหลักภารกิจยุทธศาสตร์ แนวทางปฏิรูปภาครัฐ นโยบายเร่งด่วน หรือภารกิจที่ได้รับมอบหมายเป็นพิเศษ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91C93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2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6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91C93" w:rsidRPr="00AB00B6" w:rsidRDefault="00791C93" w:rsidP="00791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1" w:type="dxa"/>
            <w:shd w:val="clear" w:color="auto" w:fill="auto"/>
          </w:tcPr>
          <w:p w:rsidR="00791C93" w:rsidRPr="00791C93" w:rsidRDefault="00791C93" w:rsidP="00791C93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791C93" w:rsidRPr="00791C93" w:rsidRDefault="00791C93" w:rsidP="00791C93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5AB7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D25AB7" w:rsidRPr="00791C93" w:rsidRDefault="00D25AB7" w:rsidP="00D25A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t>2. งาน/โครงการส่งเสริมการเกษตร ปี 2๕63</w:t>
            </w:r>
          </w:p>
          <w:p w:rsidR="00D25AB7" w:rsidRPr="00791C93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C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(ตาม คง.)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ร้อยละของความสำเร็จ</w:t>
            </w:r>
          </w:p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ในการดำเนินงานตาม</w:t>
            </w:r>
          </w:p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โครงการส่งเสริมการเกษตร</w:t>
            </w:r>
          </w:p>
          <w:p w:rsidR="00D25AB7" w:rsidRPr="006254EC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เงื่อนไข 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: บันทึกข้อมูลครบถ้วนทุกกิจกรรมภายใน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วันที่ 28 กุมภาพันธ์ 2563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lastRenderedPageBreak/>
              <w:t>1 = แผนการปฏิบัติงานและใช้จ่ายงบประมาณ ตาม คง.2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2 = ผลการปฏิบัติงานและใช้จ่ายงบประมาณตามแผน</w:t>
            </w:r>
          </w:p>
          <w:p w:rsid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ระหว่างวันที่ 1 ตุลาคม 2562 - 28 กุมภาพันธ์ 2563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เกณฑ์การให้คะแนน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1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โครงการส่งเสริมการเกษตรน้อยกว่าหรือเท่ากับร้อยละ 80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81-85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86-90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91-95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D25AB7" w:rsidRPr="00464D75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96-100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ข้อมูลการบันทึกแผนและผลการปฏิบัติงานในระบบ 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</w:rPr>
              <w:t xml:space="preserve">e-project 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การบันทึกข้อมูลแผน/ผล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การปฏิบัติงานครบถ้วนทุก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กิจกรรมภายใต้โครงการตาม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ที่ได้รับจัดสรรจาก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กรมส่งเสริมการเกษตร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กองแผนงานตรวจสอบข้อมูลในระบบ </w:t>
            </w:r>
            <w:r w:rsidRPr="00D25AB7">
              <w:rPr>
                <w:rFonts w:ascii="TH SarabunIT๙" w:hAnsi="TH SarabunIT๙" w:cs="TH SarabunIT๙"/>
                <w:sz w:val="32"/>
                <w:szCs w:val="32"/>
              </w:rPr>
              <w:t>e-project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 1 มีนาคม 2563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และสรุปคะแนนส่งให้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กองการเจ้าหน้าที่ภายในวันที่</w:t>
            </w:r>
          </w:p>
          <w:p w:rsidR="00D25AB7" w:rsidRPr="00791C93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มีนาคม 2563</w:t>
            </w:r>
          </w:p>
        </w:tc>
      </w:tr>
      <w:tr w:rsidR="00D25AB7" w:rsidRPr="00464D75" w:rsidTr="00157459">
        <w:trPr>
          <w:trHeight w:val="75"/>
        </w:trPr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ประสิทธิภาพในการดำเนินงานตามหลักภารกิจ</w:t>
            </w:r>
          </w:p>
          <w:p w:rsidR="00D25AB7" w:rsidRPr="006254EC" w:rsidRDefault="00D25AB7" w:rsidP="00302009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พื้นที่/ท้องถิ่น ภูมิภาคจังหวัด กลุ่มจังหวัด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25AB7" w:rsidRPr="00464D75" w:rsidRDefault="00D25AB7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25AB7" w:rsidRPr="00464D75" w:rsidRDefault="00D25AB7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:rsidR="00D25AB7" w:rsidRPr="00464D75" w:rsidRDefault="00D25AB7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shd w:val="clear" w:color="auto" w:fill="auto"/>
          </w:tcPr>
          <w:p w:rsidR="00D25AB7" w:rsidRPr="00464D75" w:rsidRDefault="00D25AB7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6" w:type="dxa"/>
            <w:shd w:val="clear" w:color="auto" w:fill="auto"/>
          </w:tcPr>
          <w:p w:rsidR="00D25AB7" w:rsidRPr="00464D75" w:rsidRDefault="00D25AB7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  <w:shd w:val="clear" w:color="auto" w:fill="auto"/>
          </w:tcPr>
          <w:p w:rsidR="00D25AB7" w:rsidRPr="00464D75" w:rsidRDefault="00D25AB7" w:rsidP="003020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:rsidR="00D25AB7" w:rsidRPr="00464D75" w:rsidRDefault="00D25AB7" w:rsidP="00302009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D25AB7" w:rsidRPr="00791C93" w:rsidRDefault="00D25AB7" w:rsidP="00302009">
            <w:pPr>
              <w:pStyle w:val="a4"/>
              <w:numPr>
                <w:ilvl w:val="0"/>
                <w:numId w:val="12"/>
              </w:numPr>
              <w:tabs>
                <w:tab w:val="left" w:pos="185"/>
              </w:tabs>
              <w:spacing w:line="230" w:lineRule="auto"/>
              <w:ind w:left="0" w:right="-10" w:hanging="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5AB7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3. งานตามหลักภารกิจ</w:t>
            </w:r>
          </w:p>
          <w:p w:rsidR="00D25AB7" w:rsidRPr="00791C93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พื้นที่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3. ระดับความสำเร็จของ</w:t>
            </w:r>
          </w:p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การดำเนินการจัดทำแผน</w:t>
            </w:r>
          </w:p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พัฒนางานส่งเสริม</w:t>
            </w:r>
          </w:p>
          <w:p w:rsidR="00D25AB7" w:rsidRPr="006254EC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การเกษตรเชิงพื้นที่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ประเด็นการดำเนินงาน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ประเด็นที่ 1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ประชุมสร้างความเข้าใจกับเจ้าหน้าที่ที่เกี่ยวข้อง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ประเด็นที่ 2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สร้างทีมปฏิบัติงานตามคู่มือแนวทางการพัฒนาฯ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ประเด็นที่ 3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การวิเคราะห์ข้อมูลและเลือกพื้นที่ดำเนินงานฯ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lastRenderedPageBreak/>
              <w:t>ประเด็นที่ 4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จัดทำแผนปฏิบัติงานพัฒนางานส่งเสริมการเกษตร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           เชิงพื้นที่ (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 xml:space="preserve">Action Plan) 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ประเด็นที่ 5 </w:t>
            </w:r>
            <w:proofErr w:type="spellStart"/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บูรณา</w:t>
            </w:r>
            <w:proofErr w:type="spellEnd"/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การพัฒนางานส่งเสริมการเกษตรเชิงพื้นที่ 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           (งาน-เงิน) เบื้องต้น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เกณฑ์การให้คะแนน มีดังนี้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1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ดำเนินการได้ 1 ประเด็น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ดำเนินการได้ 2 ประเด็น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ดำเนินการได้ 3 ประเด็น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ดำเนินการได้ 4 ประเด็น</w:t>
            </w:r>
          </w:p>
          <w:p w:rsidR="00D25AB7" w:rsidRPr="00464D75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ดำเนินการได้ครบ 5 ประเด็น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1. รายงานผลการประชุมสร้าง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ความเข้าใจฯ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รายชื่อทีมงานหรือคำสั่งแต่งตั้งทีมปฏิบัติงาน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สรุปผลการวิเคราะห์ข้อมูลในการเลือกพื้นที่ เช่น ปัญหาของพื้นที่ ข้อมูลจาก </w:t>
            </w:r>
            <w:r w:rsidRPr="00D25AB7">
              <w:rPr>
                <w:rFonts w:ascii="TH SarabunIT๙" w:hAnsi="TH SarabunIT๙" w:cs="TH SarabunIT๙"/>
                <w:sz w:val="32"/>
                <w:szCs w:val="32"/>
              </w:rPr>
              <w:t xml:space="preserve">Mapping </w:t>
            </w: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แผนชุมชน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แผนการปฏิบัติงานฯ 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5. แผนงานการบูร</w:t>
            </w:r>
            <w:proofErr w:type="spellStart"/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การโครงการ/งบประมาณ (งาน - เงิน) เบื้องต้น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สำนักงานเกษตรจังหวัดรวบรวมหลักฐานส่งให้สำนักงานส่งเสริมและ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พัฒนาการเกษตรที่กำกับดูแล ภายในวันที่ 1 มีนาคม 2563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สำนักงานส่งและพัฒนาการเกษตรส่งหลักฐานให้กองวิจัยและพัฒนางานส่งเสริมการเกษตรตรวจสอบภายใน</w:t>
            </w:r>
          </w:p>
          <w:p w:rsidR="00D25AB7" w:rsidRP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11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วันที่ 8 มีนาคม 2563 ก่อนสรุปคะแนนส่งให้กองการเจ้าหน้าที่ ภายใน</w:t>
            </w:r>
          </w:p>
          <w:p w:rsidR="00D25AB7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15 มีนาคม 2563</w:t>
            </w:r>
          </w:p>
          <w:p w:rsidR="00D972B0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Pr="00791C93" w:rsidRDefault="00D972B0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5AB7" w:rsidRPr="00464D75" w:rsidTr="00157459">
        <w:trPr>
          <w:trHeight w:val="75"/>
        </w:trPr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 ประส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ิทธิภาพในการบริหารจัดการและพัฒนา</w:t>
            </w: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นวัตกรรมในการบริหารจัดการระบบงาน งบประมาณ ทรัพยากรบุคคลและการให้บริการประชาชนหรือหน่วยของรัฐ เพื่อไปสู่ระบบราชการ 4.0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25AB7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2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6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D25AB7" w:rsidRPr="00AB00B6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1" w:type="dxa"/>
            <w:shd w:val="clear" w:color="auto" w:fill="auto"/>
          </w:tcPr>
          <w:p w:rsidR="00D25AB7" w:rsidRPr="00464D75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D25AB7" w:rsidRPr="00791C93" w:rsidRDefault="00D25AB7" w:rsidP="00D25AB7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5AB7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D25AB7" w:rsidRPr="00E46FDC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งานการบริหาร</w:t>
            </w:r>
          </w:p>
          <w:p w:rsidR="00D25AB7" w:rsidRPr="00D25AB7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4.1 ร้อยละของความ</w:t>
            </w:r>
          </w:p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สำเร็จในการใช้จ่าย</w:t>
            </w:r>
          </w:p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ปี พ.ศ. 2562ไปพลางก่อน</w:t>
            </w:r>
          </w:p>
          <w:p w:rsidR="00D25AB7" w:rsidRPr="00D25AB7" w:rsidRDefault="00D25AB7" w:rsidP="00D25AB7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AB7">
              <w:rPr>
                <w:rFonts w:ascii="TH SarabunIT๙" w:hAnsi="TH SarabunIT๙" w:cs="TH SarabunIT๙"/>
                <w:sz w:val="32"/>
                <w:szCs w:val="32"/>
                <w:cs/>
              </w:rPr>
              <w:t>(ณ 31 ธันวาคม 2562)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25AB7" w:rsidRPr="00E46FDC" w:rsidRDefault="00D25AB7" w:rsidP="00D25AB7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25AB7" w:rsidRPr="00E46FD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25AB7" w:rsidRPr="00E46FD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D25AB7" w:rsidRPr="00E46FD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25AB7" w:rsidRPr="00E46FD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82" w:type="dxa"/>
            <w:shd w:val="clear" w:color="auto" w:fill="auto"/>
          </w:tcPr>
          <w:p w:rsidR="00D25AB7" w:rsidRPr="00E46FD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เป้าหมาย :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ผลการใช้จ่ายงบประมาณรายจ่ายประจำปีงบประมาณ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พ.ศ. 2562 ไปพลางก่อน ณ วันที่ 31  ธันวาคม 2562 จากระบบ 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>GFMIS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คะแนน 1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ใช้จ่ายงบประมาณได้น้อยกว่าร้อยละ 35ของงบประมาณที่ได้รับจัดสรร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lastRenderedPageBreak/>
              <w:t xml:space="preserve">  </w:t>
            </w: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35 </w:t>
            </w:r>
            <w:r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–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39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ของงบประมาณที่ได้รับจัดสรร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40 - 44ของงบประมาณที่ได้รับจัดสรร</w:t>
            </w:r>
          </w:p>
          <w:p w:rsidR="00D25AB7" w:rsidRP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คะแนน 4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45 - 49ของงบประมาณที่ได้รับจัดสรร</w:t>
            </w:r>
          </w:p>
          <w:p w:rsidR="00D25AB7" w:rsidRDefault="00D25AB7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D25AB7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50 ขึ้นไป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  <w:r w:rsidRPr="00D25AB7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ของงบประมาณที่ได้รับจัดสรร</w:t>
            </w:r>
          </w:p>
          <w:p w:rsidR="00D972B0" w:rsidRDefault="00D972B0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D972B0" w:rsidRDefault="00D972B0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D972B0" w:rsidRDefault="00D972B0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D972B0" w:rsidRPr="00464D75" w:rsidRDefault="00D972B0" w:rsidP="00D25AB7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 ข้อมูลรายงาน</w:t>
            </w:r>
            <w:proofErr w:type="spellStart"/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สถานะการ</w:t>
            </w:r>
            <w:proofErr w:type="spellEnd"/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ใช้จ่ายงบประมาณภาพรวม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รายหน่วยงานจากระบบ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 31 ธันวาคม 2562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 คำนวณข้อมูลร้อยละการ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ใช้จ่ายเป็นจำนวนเต็ม โดย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เศษทศนิยมไม่ถึง 0.5 ปัดทิ้ง  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และเศษทศนิยมตั้งแต่ 0.5 </w:t>
            </w:r>
          </w:p>
          <w:p w:rsidR="00D25AB7" w:rsidRPr="00791C93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ปัดขึ้น</w:t>
            </w:r>
          </w:p>
        </w:tc>
      </w:tr>
      <w:tr w:rsidR="00D972B0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D972B0" w:rsidRDefault="00D972B0" w:rsidP="00D972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D972B0" w:rsidRPr="00D972B0" w:rsidRDefault="00D972B0" w:rsidP="00D972B0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4.2 ร้อยละของความ</w:t>
            </w:r>
          </w:p>
          <w:p w:rsidR="00D972B0" w:rsidRPr="00D972B0" w:rsidRDefault="00D972B0" w:rsidP="00D972B0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สำเร็จในการใช้จ่าย</w:t>
            </w:r>
          </w:p>
          <w:p w:rsidR="00D972B0" w:rsidRPr="00D972B0" w:rsidRDefault="00D972B0" w:rsidP="00D972B0">
            <w:pPr>
              <w:ind w:right="-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ปี พ.ศ. 2562ไปพลางก่อน</w:t>
            </w:r>
          </w:p>
          <w:p w:rsidR="00D972B0" w:rsidRPr="00D25AB7" w:rsidRDefault="00D972B0" w:rsidP="00D972B0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(ณ 1 มีนาคม 2563)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82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เป้าหมาย :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ผลการใช้จ่ายงบประมาณรายจ่ายประจำปีงบประมาณ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พ.ศ. 2562 ไปพลางก่อน ณ วันที่ 1  มีนาคม 2563 จากระบบ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>GFMIS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คะแนน 1  = 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ใช้จ่ายงบประมาณได้น้อยกว่าร้อยละ 75ของงบประมาณที่ได้รับจัดสรร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คะแนน 2  = 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ใช้จ่ายงบประมาณได้ร้อยละ 75 </w:t>
            </w:r>
            <w:r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–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79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ของงบประมาณที่ได้รับจัดสรร</w:t>
            </w:r>
          </w:p>
          <w:p w:rsid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คะแนน 3  = 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ใช้จ่ายงบประมาณได้ร้อยละ 80 - 84 ของงบประมาณที่ได้รับจัดสรร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lastRenderedPageBreak/>
              <w:t xml:space="preserve">  </w:t>
            </w: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85 - 89ของงบประมาณที่ได้รับจัดสรร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90 ขึ้นไป ของงบประมาณที่ได้รับจัดสรร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1.  ข้อมูลรายงาน</w:t>
            </w:r>
            <w:proofErr w:type="spellStart"/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สถานะการ</w:t>
            </w:r>
            <w:proofErr w:type="spellEnd"/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ใช้จ่ายงบประมาณภาพรวม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รายหน่วยงานจากระบบ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 1 มีนาคม 2563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(โดยใช้ข้อมูลงบที่ได้รับจัดสรร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ก่อนการ 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>Mapping)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2. คำนวณข้อมูลร้อยละการเบิกจ่ายเป็นจำนวนเต็ม โดย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เศษทศนิยมไม่ถึง 0.5 ปัดทิ้ง  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และเศษทศนิยมตั้งแต่ 0.5 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ปัดขึ้น</w:t>
            </w:r>
          </w:p>
        </w:tc>
      </w:tr>
      <w:tr w:rsidR="00D972B0" w:rsidRPr="00464D75" w:rsidTr="00157459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D972B0" w:rsidRDefault="00D972B0" w:rsidP="00D972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D972B0" w:rsidRPr="00D972B0" w:rsidRDefault="00D972B0" w:rsidP="00D972B0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4.3 ระดับความสำเร็จ</w:t>
            </w:r>
          </w:p>
          <w:p w:rsidR="00D972B0" w:rsidRPr="00D972B0" w:rsidRDefault="00D972B0" w:rsidP="00D972B0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ของการปฏิบัติงานด้าน</w:t>
            </w:r>
          </w:p>
          <w:p w:rsidR="00D972B0" w:rsidRPr="00D972B0" w:rsidRDefault="00D972B0" w:rsidP="00D972B0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บัญชีการเงิน ประจำปี</w:t>
            </w:r>
          </w:p>
          <w:p w:rsidR="00D972B0" w:rsidRPr="00D25AB7" w:rsidRDefault="00D972B0" w:rsidP="00D972B0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งบประมาณ พ.ศ. 2563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82" w:type="dxa"/>
            <w:shd w:val="clear" w:color="auto" w:fill="auto"/>
          </w:tcPr>
          <w:p w:rsidR="00D972B0" w:rsidRPr="00E46FDC" w:rsidRDefault="00D972B0" w:rsidP="00D97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6FD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เป้าหมาย :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เพื่อให้สำนักงานเกษตรจังหวัดปฏิบัติงาน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ด้านบัญชีได้อย่างถูกต้อง ครบถ้วน และเป็นปัจจุบัน 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โดยมีประเด็นที่ต้องดำเนินการดังนี้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ประเด็นที่ 1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สำนักงานเกษตรจังหวัดส่งหลักฐานรายงานครบ 6 เดือน (เดือนกรกฎาคม 2562 - เดือนธันวาคม 2562)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ประเด็นที่ 2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สำนักงานเกษตรจังหวัดส่งหลักฐานรายงานครบ 6 เดือน (เดือนกรกฎาคม 2562 - เดือนธันวาคม 2562) เป็นประจำทุกเดือนโดยรายงาน/หลักฐานต้องถึงกรมส่งเสริมการเกษตร/กองคลัง ภายในวันที่ 15 ของเดือนถัดไปไม่น้อยกว่า 3 เดือน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ประเด็นที่ 3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สำนักงานเกษตรจังหวัดสามารถดำเนินการได้ตามเกณฑ์การประเมินผลการปฏิบัติงานด้านบัญชีของส่วนราชการประจำปีงบประมาณ พ.ศ. 2562 ในเรื่องที่ 1 - 3 รายละเอียดตามหนังสือกรมบัญชีกลาง ด่วนที่สุด ที่ </w:t>
            </w:r>
            <w:proofErr w:type="spellStart"/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กค</w:t>
            </w:r>
            <w:proofErr w:type="spellEnd"/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0410.3/ว 541 ลงวันที่ 6ธันวาคม 2561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เกณฑ์การให้คะแนน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lastRenderedPageBreak/>
              <w:t xml:space="preserve">คะแนน 1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ไม่ได้ดำเนินการ หรือ ดำเนินการได้ตามประเด็นที่ 1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2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2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3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3 ได้ 1 เรื่อง</w:t>
            </w:r>
          </w:p>
          <w:p w:rsidR="00D972B0" w:rsidRPr="00D972B0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4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3 ได้ 2 เรื่อง</w:t>
            </w:r>
          </w:p>
          <w:p w:rsidR="00D972B0" w:rsidRPr="00D25AB7" w:rsidRDefault="00D972B0" w:rsidP="00D972B0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</w:pPr>
            <w:r w:rsidRPr="00D972B0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5 </w:t>
            </w:r>
            <w:r w:rsidRPr="00D972B0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3 ได้ 3 เรื่อง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กองคลังจัดเก็บ/ตรวจสอบหลักฐานของจังหวัดโดยตัดยอดข้อมูล ณ วันที่ 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หลักฐานการรายงานของจังหวัด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งบทดลองจากระบบ 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โดยกองคลังสรุปคะแนนส่งให้</w:t>
            </w:r>
          </w:p>
          <w:p w:rsidR="00D972B0" w:rsidRPr="00D972B0" w:rsidRDefault="00D972B0" w:rsidP="00D972B0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กองการเจ้าหน้าที่ภายในวันที่ 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D97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D972B0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D25AB7" w:rsidRPr="00D9271C" w:rsidTr="00157459">
        <w:trPr>
          <w:trHeight w:val="334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D9271C" w:rsidRDefault="00D972B0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 .การปฏิบัติงานที่ตอบสนองต่อนโยบายของผู้บริหาร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06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6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ind w:left="-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D25AB7" w:rsidRPr="00D9271C" w:rsidTr="00157459">
        <w:trPr>
          <w:trHeight w:val="30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D9271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9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ผลประเมินความพึงพอใจของอธิบดีที่มีผลต่อการตอบสนองงานนโยบาย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อธิบดีเป็นผู้ประเมินความพึงพอใจต่อการปฏิบัติงานทุกหน่วยงาน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๑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พึงพอใจน้อยที่สุด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๒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พึงพอใจน้อย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๓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พึงพอใจปานกลาง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๔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พึงพอใจมาก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๕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พึงพอใจมากที่สุด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FC6C26" w:rsidRDefault="00D25AB7" w:rsidP="00D25AB7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FC6C26">
              <w:rPr>
                <w:rFonts w:ascii="TH SarabunIT๙" w:hAnsi="TH SarabunIT๙" w:cs="TH SarabunIT๙" w:hint="cs"/>
                <w:spacing w:val="-4"/>
                <w:sz w:val="31"/>
                <w:szCs w:val="31"/>
                <w:cs/>
              </w:rPr>
              <w:t>จัดทำแบบประเมินความพึงพอใจ</w:t>
            </w:r>
            <w:r w:rsidRPr="00FC6C26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 xml:space="preserve">เสนอผู้บริหารประเมินใน </w:t>
            </w:r>
            <w:r w:rsidRPr="00FC6C26">
              <w:rPr>
                <w:rFonts w:ascii="TH SarabunIT๙" w:hAnsi="TH SarabunIT๙" w:cs="TH SarabunIT๙"/>
                <w:spacing w:val="-4"/>
                <w:sz w:val="31"/>
                <w:szCs w:val="31"/>
              </w:rPr>
              <w:t xml:space="preserve">3 </w:t>
            </w:r>
            <w:r w:rsidRPr="00FC6C26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ด้าน ได้แก่ ด้านความเข้าใจในนโยบาย ด้านการนำนโยบายไปปฏิบัติ และด้านการติดตามความก้าวหน้าและรายงานผล</w:t>
            </w:r>
          </w:p>
        </w:tc>
      </w:tr>
      <w:tr w:rsidR="00D25AB7" w:rsidRPr="00D9271C" w:rsidTr="00157459">
        <w:trPr>
          <w:trHeight w:val="59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D9271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9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ผลประเมินความพึงพอใจของรองอธิบดีที่กำกับดูแลที่มีผลต่อการตอบสนองงานนโยบาย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D25AB7" w:rsidRPr="00D9271C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:rsidR="00D25AB7" w:rsidRPr="00D9271C" w:rsidRDefault="00D25AB7" w:rsidP="00D25AB7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รองอธิบดีที่กำกับดูแลสำนักงานเกษตรจังหวัด เป็นผู้ประเมินความพึงพอใจต่อการปฏิบัติงาน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๑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พึงพอใจน้อยที่สุด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๒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พึงพอใจน้อย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๓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พึงพอใจปานกลาง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๔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พึงพอใจมาก</w:t>
            </w:r>
          </w:p>
          <w:p w:rsidR="00D25AB7" w:rsidRPr="00D9271C" w:rsidRDefault="00D25AB7" w:rsidP="00D25AB7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D9271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 ๕  =  </w:t>
            </w:r>
            <w:r w:rsidRPr="00D9271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พึงพอใจมากที่สุด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B0" w:rsidRPr="00D972B0" w:rsidRDefault="00D972B0" w:rsidP="00D972B0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จัดทำแบบประเมินความ</w:t>
            </w:r>
          </w:p>
          <w:p w:rsidR="00D972B0" w:rsidRPr="00D972B0" w:rsidRDefault="00D972B0" w:rsidP="00D972B0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พึงพอใจเสนอผู้บริหารประเมิน</w:t>
            </w:r>
          </w:p>
          <w:p w:rsidR="00D972B0" w:rsidRPr="00D972B0" w:rsidRDefault="00D972B0" w:rsidP="00D972B0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 xml:space="preserve">ใน 3 ด้าน </w:t>
            </w:r>
          </w:p>
          <w:p w:rsidR="00D972B0" w:rsidRPr="00D972B0" w:rsidRDefault="00D972B0" w:rsidP="00D972B0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โดยกองการเจ้าหน้าที่จะเป็น</w:t>
            </w:r>
          </w:p>
          <w:p w:rsidR="00D972B0" w:rsidRPr="00D972B0" w:rsidRDefault="00D972B0" w:rsidP="00D972B0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ผู้ดำเนินการให้สอดคล้องกับ</w:t>
            </w:r>
          </w:p>
          <w:p w:rsidR="00D972B0" w:rsidRPr="00D972B0" w:rsidRDefault="00D972B0" w:rsidP="00D972B0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ช่วงเวลาการประเมิน</w:t>
            </w:r>
          </w:p>
          <w:p w:rsidR="00D25AB7" w:rsidRPr="00FC6C26" w:rsidRDefault="00D972B0" w:rsidP="00D972B0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D972B0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รอบที่ 1 /2563</w:t>
            </w:r>
          </w:p>
        </w:tc>
      </w:tr>
      <w:tr w:rsidR="00D25AB7" w:rsidRPr="00785791" w:rsidTr="00157459">
        <w:trPr>
          <w:trHeight w:val="6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B7" w:rsidRPr="00785791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B7" w:rsidRPr="00785791" w:rsidRDefault="00D25AB7" w:rsidP="00D25A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D25AB7" w:rsidRPr="00785791" w:rsidRDefault="00D25AB7" w:rsidP="00D25AB7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8579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100%</w:t>
            </w:r>
          </w:p>
        </w:tc>
        <w:tc>
          <w:tcPr>
            <w:tcW w:w="406" w:type="dxa"/>
          </w:tcPr>
          <w:p w:rsidR="00D25AB7" w:rsidRPr="00785791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" w:type="dxa"/>
          </w:tcPr>
          <w:p w:rsidR="00D25AB7" w:rsidRPr="00785791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</w:tcPr>
          <w:p w:rsidR="00D25AB7" w:rsidRPr="00785791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6" w:type="dxa"/>
          </w:tcPr>
          <w:p w:rsidR="00D25AB7" w:rsidRPr="00785791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:rsidR="00D25AB7" w:rsidRPr="00785791" w:rsidRDefault="00D25AB7" w:rsidP="00D25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D25AB7" w:rsidRPr="00785791" w:rsidRDefault="00D25AB7" w:rsidP="00D25AB7">
            <w:pPr>
              <w:ind w:left="1168" w:hanging="11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B7" w:rsidRPr="00785791" w:rsidRDefault="00D25AB7" w:rsidP="00D25A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356CA" w:rsidRPr="00722C3D" w:rsidRDefault="007356CA" w:rsidP="007356CA">
      <w:pPr>
        <w:rPr>
          <w:rFonts w:ascii="TH SarabunIT๙" w:hAnsi="TH SarabunIT๙" w:cs="TH SarabunIT๙"/>
          <w:sz w:val="24"/>
          <w:szCs w:val="24"/>
          <w:cs/>
        </w:rPr>
        <w:sectPr w:rsidR="007356CA" w:rsidRPr="00722C3D" w:rsidSect="007356CA">
          <w:pgSz w:w="16838" w:h="11906" w:orient="landscape" w:code="9"/>
          <w:pgMar w:top="1418" w:right="1134" w:bottom="567" w:left="1134" w:header="709" w:footer="709" w:gutter="0"/>
          <w:cols w:space="708"/>
          <w:docGrid w:linePitch="435"/>
        </w:sectPr>
      </w:pPr>
    </w:p>
    <w:p w:rsidR="00B0499F" w:rsidRDefault="00B0499F"/>
    <w:sectPr w:rsidR="00B0499F" w:rsidSect="007356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02B6"/>
    <w:multiLevelType w:val="hybridMultilevel"/>
    <w:tmpl w:val="09AA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6098E"/>
    <w:multiLevelType w:val="hybridMultilevel"/>
    <w:tmpl w:val="930A5B06"/>
    <w:lvl w:ilvl="0" w:tplc="E3DAA11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561199B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068F5717"/>
    <w:multiLevelType w:val="hybridMultilevel"/>
    <w:tmpl w:val="70F2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37C45"/>
    <w:multiLevelType w:val="hybridMultilevel"/>
    <w:tmpl w:val="99A4B0B4"/>
    <w:lvl w:ilvl="0" w:tplc="774E4B8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15A212D6"/>
    <w:multiLevelType w:val="hybridMultilevel"/>
    <w:tmpl w:val="9182958C"/>
    <w:lvl w:ilvl="0" w:tplc="E9E48A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79EE"/>
    <w:multiLevelType w:val="hybridMultilevel"/>
    <w:tmpl w:val="D520D2BA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16F3164D"/>
    <w:multiLevelType w:val="hybridMultilevel"/>
    <w:tmpl w:val="5944F8E2"/>
    <w:lvl w:ilvl="0" w:tplc="361E7A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1CDF4086"/>
    <w:multiLevelType w:val="hybridMultilevel"/>
    <w:tmpl w:val="70F2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5B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C568D5"/>
    <w:multiLevelType w:val="multilevel"/>
    <w:tmpl w:val="B0927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1753F1"/>
    <w:multiLevelType w:val="hybridMultilevel"/>
    <w:tmpl w:val="38F6B776"/>
    <w:lvl w:ilvl="0" w:tplc="E9E48A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7099D"/>
    <w:multiLevelType w:val="hybridMultilevel"/>
    <w:tmpl w:val="E3C6D21A"/>
    <w:lvl w:ilvl="0" w:tplc="B71C33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206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55021D"/>
    <w:multiLevelType w:val="hybridMultilevel"/>
    <w:tmpl w:val="09AA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A4AC0"/>
    <w:multiLevelType w:val="hybridMultilevel"/>
    <w:tmpl w:val="8A0C6EAC"/>
    <w:lvl w:ilvl="0" w:tplc="24DC8554">
      <w:start w:val="1"/>
      <w:numFmt w:val="decimal"/>
      <w:lvlText w:val="%1."/>
      <w:lvlJc w:val="left"/>
      <w:pPr>
        <w:ind w:left="36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4E525B76"/>
    <w:multiLevelType w:val="hybridMultilevel"/>
    <w:tmpl w:val="D520D2BA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>
    <w:nsid w:val="52596F18"/>
    <w:multiLevelType w:val="hybridMultilevel"/>
    <w:tmpl w:val="930A5B06"/>
    <w:lvl w:ilvl="0" w:tplc="E3DAA11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52D6298F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>
    <w:nsid w:val="53134565"/>
    <w:multiLevelType w:val="multilevel"/>
    <w:tmpl w:val="39D634E0"/>
    <w:styleLink w:val="2"/>
    <w:lvl w:ilvl="0">
      <w:start w:val="4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20">
    <w:nsid w:val="59002BAB"/>
    <w:multiLevelType w:val="multilevel"/>
    <w:tmpl w:val="A368475C"/>
    <w:styleLink w:val="1"/>
    <w:lvl w:ilvl="0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83" w:hanging="1800"/>
      </w:pPr>
      <w:rPr>
        <w:rFonts w:hint="default"/>
      </w:rPr>
    </w:lvl>
  </w:abstractNum>
  <w:abstractNum w:abstractNumId="21">
    <w:nsid w:val="5AD853B4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5C7948E1"/>
    <w:multiLevelType w:val="hybridMultilevel"/>
    <w:tmpl w:val="7F9E6AC6"/>
    <w:lvl w:ilvl="0" w:tplc="8B3AA20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318B1"/>
    <w:multiLevelType w:val="hybridMultilevel"/>
    <w:tmpl w:val="DBACDE56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E2024"/>
    <w:multiLevelType w:val="hybridMultilevel"/>
    <w:tmpl w:val="5F0A8140"/>
    <w:lvl w:ilvl="0" w:tplc="6A5EF480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A4D8E"/>
    <w:multiLevelType w:val="hybridMultilevel"/>
    <w:tmpl w:val="DBACDE56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87DB8"/>
    <w:multiLevelType w:val="hybridMultilevel"/>
    <w:tmpl w:val="537E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E5466"/>
    <w:multiLevelType w:val="hybridMultilevel"/>
    <w:tmpl w:val="930A5B06"/>
    <w:lvl w:ilvl="0" w:tplc="E3DAA11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74694179"/>
    <w:multiLevelType w:val="hybridMultilevel"/>
    <w:tmpl w:val="617AAD6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7F54B96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5"/>
  </w:num>
  <w:num w:numId="5">
    <w:abstractNumId w:val="11"/>
  </w:num>
  <w:num w:numId="6">
    <w:abstractNumId w:val="27"/>
  </w:num>
  <w:num w:numId="7">
    <w:abstractNumId w:val="21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22"/>
  </w:num>
  <w:num w:numId="13">
    <w:abstractNumId w:val="14"/>
  </w:num>
  <w:num w:numId="14">
    <w:abstractNumId w:val="29"/>
  </w:num>
  <w:num w:numId="15">
    <w:abstractNumId w:val="23"/>
  </w:num>
  <w:num w:numId="16">
    <w:abstractNumId w:val="13"/>
  </w:num>
  <w:num w:numId="17">
    <w:abstractNumId w:val="25"/>
  </w:num>
  <w:num w:numId="18">
    <w:abstractNumId w:val="16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  <w:num w:numId="23">
    <w:abstractNumId w:val="19"/>
  </w:num>
  <w:num w:numId="24">
    <w:abstractNumId w:val="26"/>
  </w:num>
  <w:num w:numId="25">
    <w:abstractNumId w:val="1"/>
  </w:num>
  <w:num w:numId="26">
    <w:abstractNumId w:val="8"/>
  </w:num>
  <w:num w:numId="27">
    <w:abstractNumId w:val="18"/>
  </w:num>
  <w:num w:numId="28">
    <w:abstractNumId w:val="10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CA"/>
    <w:rsid w:val="00052B47"/>
    <w:rsid w:val="00157459"/>
    <w:rsid w:val="002E36FD"/>
    <w:rsid w:val="00302009"/>
    <w:rsid w:val="004E2430"/>
    <w:rsid w:val="006254EC"/>
    <w:rsid w:val="00653A80"/>
    <w:rsid w:val="007356CA"/>
    <w:rsid w:val="007400F9"/>
    <w:rsid w:val="00791C93"/>
    <w:rsid w:val="009E2FD6"/>
    <w:rsid w:val="00B0499F"/>
    <w:rsid w:val="00D25AB7"/>
    <w:rsid w:val="00D972B0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E7A67-E74F-4D8A-BF97-6E900CB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CA"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735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7356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table" w:styleId="a3">
    <w:name w:val="Table Grid"/>
    <w:basedOn w:val="a1"/>
    <w:uiPriority w:val="59"/>
    <w:rsid w:val="0073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6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56C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356CA"/>
  </w:style>
  <w:style w:type="paragraph" w:styleId="a7">
    <w:name w:val="footer"/>
    <w:basedOn w:val="a"/>
    <w:link w:val="a8"/>
    <w:uiPriority w:val="99"/>
    <w:unhideWhenUsed/>
    <w:rsid w:val="007356C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356CA"/>
  </w:style>
  <w:style w:type="character" w:styleId="a9">
    <w:name w:val="page number"/>
    <w:basedOn w:val="a0"/>
    <w:rsid w:val="007356CA"/>
  </w:style>
  <w:style w:type="paragraph" w:customStyle="1" w:styleId="Default">
    <w:name w:val="Default"/>
    <w:uiPriority w:val="99"/>
    <w:rsid w:val="007356CA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56C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356CA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7356CA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356CA"/>
    <w:pPr>
      <w:spacing w:before="100" w:beforeAutospacing="1" w:after="100" w:afterAutospacing="1"/>
    </w:pPr>
    <w:rPr>
      <w:rFonts w:ascii="Angsana New" w:eastAsiaTheme="minorEastAsia" w:hAnsi="Angsana New" w:cs="Angsana New"/>
      <w:sz w:val="28"/>
    </w:rPr>
  </w:style>
  <w:style w:type="paragraph" w:styleId="ae">
    <w:name w:val="No Spacing"/>
    <w:uiPriority w:val="1"/>
    <w:qFormat/>
    <w:rsid w:val="007356CA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7356C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0">
    <w:name w:val="ชื่อเรื่อง อักขระ"/>
    <w:basedOn w:val="a0"/>
    <w:link w:val="af"/>
    <w:uiPriority w:val="10"/>
    <w:rsid w:val="007356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f1">
    <w:name w:val="Subtitle"/>
    <w:basedOn w:val="a"/>
    <w:next w:val="a"/>
    <w:link w:val="af2"/>
    <w:uiPriority w:val="11"/>
    <w:qFormat/>
    <w:rsid w:val="007356C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7356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character" w:styleId="af3">
    <w:name w:val="Subtle Emphasis"/>
    <w:basedOn w:val="a0"/>
    <w:uiPriority w:val="19"/>
    <w:qFormat/>
    <w:rsid w:val="007356CA"/>
    <w:rPr>
      <w:i/>
      <w:iCs/>
      <w:color w:val="808080" w:themeColor="text1" w:themeTint="7F"/>
    </w:rPr>
  </w:style>
  <w:style w:type="paragraph" w:customStyle="1" w:styleId="msolistparagraph0">
    <w:name w:val="msolistparagraph"/>
    <w:basedOn w:val="a"/>
    <w:rsid w:val="007356CA"/>
    <w:pPr>
      <w:ind w:left="720"/>
      <w:contextualSpacing/>
    </w:pPr>
    <w:rPr>
      <w:rFonts w:ascii="Calibri" w:eastAsia="Calibri" w:hAnsi="Calibri" w:cs="Cordia New"/>
    </w:rPr>
  </w:style>
  <w:style w:type="numbering" w:customStyle="1" w:styleId="1">
    <w:name w:val="ลักษณะ1"/>
    <w:uiPriority w:val="99"/>
    <w:rsid w:val="007356CA"/>
    <w:pPr>
      <w:numPr>
        <w:numId w:val="22"/>
      </w:numPr>
    </w:pPr>
  </w:style>
  <w:style w:type="numbering" w:customStyle="1" w:styleId="2">
    <w:name w:val="ลักษณะ2"/>
    <w:uiPriority w:val="99"/>
    <w:rsid w:val="007356C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point.doae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24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DOAE</cp:lastModifiedBy>
  <cp:revision>3</cp:revision>
  <dcterms:created xsi:type="dcterms:W3CDTF">2020-03-03T07:57:00Z</dcterms:created>
  <dcterms:modified xsi:type="dcterms:W3CDTF">2020-07-09T04:50:00Z</dcterms:modified>
</cp:coreProperties>
</file>